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578EA" w14:textId="770CFC30" w:rsidR="00E46295" w:rsidRPr="00256E40" w:rsidRDefault="00150A99" w:rsidP="00E46295">
      <w:pPr>
        <w:pStyle w:val="Heading1"/>
        <w:rPr>
          <w:rFonts w:asciiTheme="minorHAnsi" w:hAnsiTheme="minorHAnsi" w:cstheme="minorHAnsi"/>
          <w:sz w:val="36"/>
          <w:szCs w:val="36"/>
        </w:rPr>
      </w:pPr>
      <w:r w:rsidRPr="00256E40">
        <w:rPr>
          <w:rFonts w:asciiTheme="minorHAnsi" w:hAnsiTheme="minorHAnsi" w:cstheme="minorHAnsi"/>
          <w:sz w:val="36"/>
          <w:szCs w:val="36"/>
        </w:rPr>
        <w:t>DSCSA</w:t>
      </w:r>
      <w:r w:rsidR="00256E40" w:rsidRPr="00256E40">
        <w:rPr>
          <w:rFonts w:asciiTheme="minorHAnsi" w:hAnsiTheme="minorHAnsi" w:cstheme="minorHAnsi"/>
          <w:sz w:val="36"/>
          <w:szCs w:val="36"/>
        </w:rPr>
        <w:t>: W</w:t>
      </w:r>
      <w:r w:rsidR="00864F72" w:rsidRPr="00256E40">
        <w:rPr>
          <w:rFonts w:asciiTheme="minorHAnsi" w:hAnsiTheme="minorHAnsi" w:cstheme="minorHAnsi"/>
          <w:sz w:val="36"/>
          <w:szCs w:val="36"/>
        </w:rPr>
        <w:t>holesale distributor FDA dea</w:t>
      </w:r>
      <w:r w:rsidR="00256E40" w:rsidRPr="00256E40">
        <w:rPr>
          <w:rFonts w:asciiTheme="minorHAnsi" w:hAnsiTheme="minorHAnsi" w:cstheme="minorHAnsi"/>
          <w:sz w:val="36"/>
          <w:szCs w:val="36"/>
        </w:rPr>
        <w:t>d</w:t>
      </w:r>
      <w:r w:rsidR="00864F72" w:rsidRPr="00256E40">
        <w:rPr>
          <w:rFonts w:asciiTheme="minorHAnsi" w:hAnsiTheme="minorHAnsi" w:cstheme="minorHAnsi"/>
          <w:sz w:val="36"/>
          <w:szCs w:val="36"/>
        </w:rPr>
        <w:t>line</w:t>
      </w:r>
      <w:r w:rsidR="00256E40" w:rsidRPr="00256E40">
        <w:rPr>
          <w:rFonts w:asciiTheme="minorHAnsi" w:hAnsiTheme="minorHAnsi" w:cstheme="minorHAnsi"/>
          <w:sz w:val="36"/>
          <w:szCs w:val="36"/>
        </w:rPr>
        <w:t>, August 27, 2025</w:t>
      </w:r>
    </w:p>
    <w:p w14:paraId="605657A6" w14:textId="1984C09E" w:rsidR="0042668A" w:rsidRPr="009D095F" w:rsidRDefault="00654766" w:rsidP="00612579">
      <w:pPr>
        <w:pStyle w:val="BasicParagraph"/>
        <w:rPr>
          <w:rStyle w:val="Body"/>
          <w:rFonts w:asciiTheme="minorHAnsi" w:hAnsiTheme="minorHAnsi" w:cstheme="minorHAnsi"/>
          <w:color w:val="auto"/>
          <w:sz w:val="20"/>
          <w:szCs w:val="20"/>
        </w:rPr>
      </w:pPr>
      <w:r w:rsidRPr="009D095F">
        <w:rPr>
          <w:rStyle w:val="Body"/>
          <w:rFonts w:asciiTheme="minorHAnsi" w:hAnsiTheme="minorHAnsi" w:cstheme="minorHAnsi"/>
          <w:color w:val="auto"/>
          <w:sz w:val="20"/>
          <w:szCs w:val="20"/>
        </w:rPr>
        <w:t xml:space="preserve">The FDA enforcement of DSCSA regulations </w:t>
      </w:r>
      <w:r w:rsidR="006969F1" w:rsidRPr="009D095F">
        <w:rPr>
          <w:rStyle w:val="Body"/>
          <w:rFonts w:asciiTheme="minorHAnsi" w:hAnsiTheme="minorHAnsi" w:cstheme="minorHAnsi"/>
          <w:color w:val="auto"/>
          <w:sz w:val="20"/>
          <w:szCs w:val="20"/>
        </w:rPr>
        <w:t xml:space="preserve">for wholesale distributors goes into effect on August 27, 2025. </w:t>
      </w:r>
      <w:r w:rsidR="00573737" w:rsidRPr="009D095F">
        <w:rPr>
          <w:rStyle w:val="Body"/>
          <w:rFonts w:asciiTheme="minorHAnsi" w:hAnsiTheme="minorHAnsi" w:cstheme="minorHAnsi"/>
          <w:color w:val="auto"/>
          <w:sz w:val="20"/>
          <w:szCs w:val="20"/>
        </w:rPr>
        <w:t>Cardinal Health</w:t>
      </w:r>
      <w:r w:rsidR="0097228C" w:rsidRPr="009D095F">
        <w:rPr>
          <w:rStyle w:val="Body"/>
          <w:rFonts w:asciiTheme="minorHAnsi" w:hAnsiTheme="minorHAnsi" w:cstheme="minorHAnsi"/>
          <w:color w:val="auto"/>
          <w:sz w:val="20"/>
          <w:szCs w:val="20"/>
        </w:rPr>
        <w:t xml:space="preserve"> has been </w:t>
      </w:r>
      <w:r w:rsidR="00BF3BB1" w:rsidRPr="009D095F">
        <w:rPr>
          <w:rStyle w:val="Body"/>
          <w:rFonts w:asciiTheme="minorHAnsi" w:hAnsiTheme="minorHAnsi" w:cstheme="minorHAnsi"/>
          <w:color w:val="auto"/>
          <w:sz w:val="20"/>
          <w:szCs w:val="20"/>
        </w:rPr>
        <w:t xml:space="preserve">working diligently to </w:t>
      </w:r>
      <w:r w:rsidR="0097228C" w:rsidRPr="009D095F">
        <w:rPr>
          <w:rStyle w:val="Body"/>
          <w:rFonts w:asciiTheme="minorHAnsi" w:hAnsiTheme="minorHAnsi" w:cstheme="minorHAnsi"/>
          <w:color w:val="auto"/>
          <w:sz w:val="20"/>
          <w:szCs w:val="20"/>
        </w:rPr>
        <w:t>validat</w:t>
      </w:r>
      <w:r w:rsidR="00BF3BB1" w:rsidRPr="009D095F">
        <w:rPr>
          <w:rStyle w:val="Body"/>
          <w:rFonts w:asciiTheme="minorHAnsi" w:hAnsiTheme="minorHAnsi" w:cstheme="minorHAnsi"/>
          <w:color w:val="auto"/>
          <w:sz w:val="20"/>
          <w:szCs w:val="20"/>
        </w:rPr>
        <w:t>e</w:t>
      </w:r>
      <w:r w:rsidR="0097228C" w:rsidRPr="009D095F">
        <w:rPr>
          <w:rStyle w:val="Body"/>
          <w:rFonts w:asciiTheme="minorHAnsi" w:hAnsiTheme="minorHAnsi" w:cstheme="minorHAnsi"/>
          <w:color w:val="auto"/>
          <w:sz w:val="20"/>
          <w:szCs w:val="20"/>
        </w:rPr>
        <w:t xml:space="preserve"> systems and processes to ensure compliance with </w:t>
      </w:r>
      <w:r w:rsidR="00CA2D94" w:rsidRPr="009D095F">
        <w:rPr>
          <w:rStyle w:val="Body"/>
          <w:rFonts w:asciiTheme="minorHAnsi" w:hAnsiTheme="minorHAnsi" w:cstheme="minorHAnsi"/>
          <w:color w:val="auto"/>
          <w:sz w:val="20"/>
          <w:szCs w:val="20"/>
        </w:rPr>
        <w:t xml:space="preserve">DSCSA requirements. </w:t>
      </w:r>
      <w:r w:rsidR="00375C95">
        <w:rPr>
          <w:rStyle w:val="Body"/>
          <w:rFonts w:asciiTheme="minorHAnsi" w:hAnsiTheme="minorHAnsi" w:cstheme="minorHAnsi"/>
          <w:color w:val="auto"/>
          <w:sz w:val="20"/>
          <w:szCs w:val="20"/>
        </w:rPr>
        <w:t xml:space="preserve">We are </w:t>
      </w:r>
      <w:r w:rsidR="00DE1D19">
        <w:rPr>
          <w:rStyle w:val="Body"/>
          <w:rFonts w:asciiTheme="minorHAnsi" w:hAnsiTheme="minorHAnsi" w:cstheme="minorHAnsi"/>
          <w:color w:val="auto"/>
          <w:sz w:val="20"/>
          <w:szCs w:val="20"/>
        </w:rPr>
        <w:t>on track for August 27</w:t>
      </w:r>
      <w:r w:rsidR="00DE1D19" w:rsidRPr="00DE1D19">
        <w:rPr>
          <w:rStyle w:val="Body"/>
          <w:rFonts w:asciiTheme="minorHAnsi" w:hAnsiTheme="minorHAnsi" w:cstheme="minorHAnsi"/>
          <w:color w:val="auto"/>
          <w:sz w:val="20"/>
          <w:szCs w:val="20"/>
          <w:vertAlign w:val="superscript"/>
        </w:rPr>
        <w:t>th</w:t>
      </w:r>
      <w:r w:rsidR="000D06FB">
        <w:rPr>
          <w:rStyle w:val="Body"/>
          <w:rFonts w:asciiTheme="minorHAnsi" w:hAnsiTheme="minorHAnsi" w:cstheme="minorHAnsi"/>
          <w:color w:val="auto"/>
          <w:sz w:val="20"/>
          <w:szCs w:val="20"/>
        </w:rPr>
        <w:t xml:space="preserve">; </w:t>
      </w:r>
      <w:r w:rsidR="001014F4">
        <w:rPr>
          <w:rStyle w:val="Body"/>
          <w:rFonts w:asciiTheme="minorHAnsi" w:hAnsiTheme="minorHAnsi" w:cstheme="minorHAnsi"/>
          <w:color w:val="auto"/>
          <w:sz w:val="20"/>
          <w:szCs w:val="20"/>
        </w:rPr>
        <w:t xml:space="preserve">however, </w:t>
      </w:r>
      <w:r w:rsidR="0056077E">
        <w:rPr>
          <w:rStyle w:val="Body"/>
          <w:rFonts w:asciiTheme="minorHAnsi" w:hAnsiTheme="minorHAnsi" w:cstheme="minorHAnsi"/>
          <w:color w:val="auto"/>
          <w:sz w:val="20"/>
          <w:szCs w:val="20"/>
        </w:rPr>
        <w:t>we</w:t>
      </w:r>
      <w:r w:rsidR="00BD04EF">
        <w:rPr>
          <w:rStyle w:val="Body"/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302A10">
        <w:rPr>
          <w:rStyle w:val="Body"/>
          <w:rFonts w:asciiTheme="minorHAnsi" w:hAnsiTheme="minorHAnsi" w:cstheme="minorHAnsi"/>
          <w:color w:val="auto"/>
          <w:sz w:val="20"/>
          <w:szCs w:val="20"/>
        </w:rPr>
        <w:t>acknowledge</w:t>
      </w:r>
      <w:r w:rsidR="00BD04EF">
        <w:rPr>
          <w:rStyle w:val="Body"/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56077E">
        <w:rPr>
          <w:rStyle w:val="Body"/>
          <w:rFonts w:asciiTheme="minorHAnsi" w:hAnsiTheme="minorHAnsi" w:cstheme="minorHAnsi"/>
          <w:color w:val="auto"/>
          <w:sz w:val="20"/>
          <w:szCs w:val="20"/>
        </w:rPr>
        <w:t xml:space="preserve">the possibility of minor issues arising. </w:t>
      </w:r>
    </w:p>
    <w:p w14:paraId="19865243" w14:textId="77777777" w:rsidR="00E46295" w:rsidRPr="00340731" w:rsidRDefault="00E46295" w:rsidP="00E46295">
      <w:pPr>
        <w:pStyle w:val="BasicParagraph"/>
        <w:rPr>
          <w:rStyle w:val="Body"/>
          <w:rFonts w:asciiTheme="minorHAnsi" w:hAnsiTheme="minorHAnsi" w:cstheme="minorHAnsi"/>
        </w:rPr>
      </w:pPr>
    </w:p>
    <w:p w14:paraId="510E88CA" w14:textId="4E9B887F" w:rsidR="00E46295" w:rsidRPr="00340731" w:rsidRDefault="001014F4" w:rsidP="00E46295">
      <w:pPr>
        <w:pStyle w:val="Heading2"/>
        <w:rPr>
          <w:rFonts w:asciiTheme="minorHAnsi" w:hAnsiTheme="minorHAnsi" w:cstheme="minorHAnsi"/>
          <w:color w:val="EE0000"/>
        </w:rPr>
      </w:pPr>
      <w:r>
        <w:rPr>
          <w:rFonts w:asciiTheme="minorHAnsi" w:hAnsiTheme="minorHAnsi" w:cstheme="minorHAnsi"/>
          <w:color w:val="EE0000"/>
        </w:rPr>
        <w:t>Issue Resolution</w:t>
      </w:r>
      <w:r w:rsidR="006702A5">
        <w:rPr>
          <w:rFonts w:asciiTheme="minorHAnsi" w:hAnsiTheme="minorHAnsi" w:cstheme="minorHAnsi"/>
          <w:color w:val="EE0000"/>
        </w:rPr>
        <w:t xml:space="preserve"> Process</w:t>
      </w:r>
    </w:p>
    <w:p w14:paraId="5B970262" w14:textId="1750199B" w:rsidR="00F200D9" w:rsidRPr="00DD3719" w:rsidRDefault="001B205D" w:rsidP="00F200D9">
      <w:pPr>
        <w:pStyle w:val="BasicParagraph"/>
        <w:numPr>
          <w:ilvl w:val="0"/>
          <w:numId w:val="5"/>
        </w:numPr>
        <w:rPr>
          <w:rStyle w:val="Body"/>
          <w:rFonts w:asciiTheme="minorHAnsi" w:hAnsiTheme="minorHAnsi" w:cstheme="minorHAnsi"/>
          <w:color w:val="auto"/>
          <w:sz w:val="20"/>
          <w:szCs w:val="20"/>
        </w:rPr>
      </w:pPr>
      <w:r>
        <w:rPr>
          <w:rStyle w:val="Body"/>
          <w:rFonts w:asciiTheme="minorHAnsi" w:hAnsiTheme="minorHAnsi" w:cstheme="minorHAnsi"/>
          <w:color w:val="auto"/>
          <w:sz w:val="20"/>
          <w:szCs w:val="20"/>
        </w:rPr>
        <w:t xml:space="preserve">If you have </w:t>
      </w:r>
      <w:r w:rsidR="00AF1887" w:rsidRPr="00DD3719">
        <w:rPr>
          <w:rStyle w:val="Body"/>
          <w:rFonts w:asciiTheme="minorHAnsi" w:hAnsiTheme="minorHAnsi" w:cstheme="minorHAnsi"/>
          <w:color w:val="auto"/>
          <w:sz w:val="20"/>
          <w:szCs w:val="20"/>
        </w:rPr>
        <w:t xml:space="preserve">issues with missing data or EPCIS file </w:t>
      </w:r>
      <w:r w:rsidR="009B5F6D" w:rsidRPr="00DD3719">
        <w:rPr>
          <w:rStyle w:val="Body"/>
          <w:rFonts w:asciiTheme="minorHAnsi" w:hAnsiTheme="minorHAnsi" w:cstheme="minorHAnsi"/>
          <w:color w:val="auto"/>
          <w:sz w:val="20"/>
          <w:szCs w:val="20"/>
        </w:rPr>
        <w:t>failures,</w:t>
      </w:r>
      <w:r>
        <w:rPr>
          <w:rStyle w:val="Body"/>
          <w:rFonts w:asciiTheme="minorHAnsi" w:hAnsiTheme="minorHAnsi" w:cstheme="minorHAnsi"/>
          <w:color w:val="auto"/>
          <w:sz w:val="20"/>
          <w:szCs w:val="20"/>
        </w:rPr>
        <w:t xml:space="preserve"> and you ‘ve already contacted your EPCIS solution provider (if you have one)</w:t>
      </w:r>
      <w:r w:rsidR="00AF1887" w:rsidRPr="00DD3719">
        <w:rPr>
          <w:rStyle w:val="Body"/>
          <w:rFonts w:asciiTheme="minorHAnsi" w:hAnsiTheme="minorHAnsi" w:cstheme="minorHAnsi"/>
          <w:color w:val="auto"/>
          <w:sz w:val="20"/>
          <w:szCs w:val="20"/>
        </w:rPr>
        <w:t xml:space="preserve"> please </w:t>
      </w:r>
      <w:r w:rsidR="005B3C30">
        <w:rPr>
          <w:rStyle w:val="Body"/>
          <w:rFonts w:asciiTheme="minorHAnsi" w:hAnsiTheme="minorHAnsi" w:cstheme="minorHAnsi"/>
          <w:color w:val="auto"/>
          <w:sz w:val="20"/>
          <w:szCs w:val="20"/>
        </w:rPr>
        <w:t>email</w:t>
      </w:r>
      <w:r w:rsidR="00AF1887" w:rsidRPr="00DD3719">
        <w:rPr>
          <w:rStyle w:val="Body"/>
          <w:rFonts w:asciiTheme="minorHAnsi" w:hAnsiTheme="minorHAnsi" w:cstheme="minorHAnsi"/>
          <w:color w:val="auto"/>
          <w:sz w:val="20"/>
          <w:szCs w:val="20"/>
        </w:rPr>
        <w:t xml:space="preserve"> us at </w:t>
      </w:r>
      <w:hyperlink r:id="rId11" w:history="1">
        <w:r w:rsidR="00AF1887" w:rsidRPr="00C65F02">
          <w:rPr>
            <w:rStyle w:val="Hyperlink"/>
            <w:rFonts w:asciiTheme="minorHAnsi" w:hAnsiTheme="minorHAnsi" w:cstheme="minorHAnsi"/>
            <w:sz w:val="20"/>
            <w:szCs w:val="20"/>
          </w:rPr>
          <w:t>dscsainfo@cardinalhealth.com</w:t>
        </w:r>
      </w:hyperlink>
      <w:r w:rsidR="00AF1887">
        <w:rPr>
          <w:rStyle w:val="Body"/>
          <w:rFonts w:asciiTheme="minorHAnsi" w:hAnsiTheme="minorHAnsi" w:cstheme="minorHAnsi"/>
          <w:color w:val="5D5D5D"/>
          <w:sz w:val="20"/>
          <w:szCs w:val="20"/>
        </w:rPr>
        <w:t xml:space="preserve"> </w:t>
      </w:r>
      <w:r w:rsidR="008661C9">
        <w:rPr>
          <w:rStyle w:val="Body"/>
          <w:rFonts w:asciiTheme="minorHAnsi" w:hAnsiTheme="minorHAnsi" w:cstheme="minorHAnsi"/>
          <w:color w:val="5D5D5D"/>
          <w:sz w:val="20"/>
          <w:szCs w:val="20"/>
        </w:rPr>
        <w:t xml:space="preserve"> or your Metro</w:t>
      </w:r>
      <w:r w:rsidR="003A5991">
        <w:rPr>
          <w:rStyle w:val="Body"/>
          <w:rFonts w:asciiTheme="minorHAnsi" w:hAnsiTheme="minorHAnsi" w:cstheme="minorHAnsi"/>
          <w:color w:val="5D5D5D"/>
          <w:sz w:val="20"/>
          <w:szCs w:val="20"/>
        </w:rPr>
        <w:t xml:space="preserve"> Medical sales representative </w:t>
      </w:r>
      <w:r w:rsidR="00302BEF">
        <w:rPr>
          <w:rStyle w:val="Body"/>
          <w:rFonts w:asciiTheme="minorHAnsi" w:hAnsiTheme="minorHAnsi" w:cstheme="minorHAnsi"/>
          <w:color w:val="auto"/>
          <w:sz w:val="20"/>
          <w:szCs w:val="20"/>
        </w:rPr>
        <w:t>with the following details</w:t>
      </w:r>
      <w:r w:rsidR="00AF6FF3" w:rsidRPr="00DD3719">
        <w:rPr>
          <w:rStyle w:val="Body"/>
          <w:rFonts w:asciiTheme="minorHAnsi" w:hAnsiTheme="minorHAnsi" w:cstheme="minorHAnsi"/>
          <w:color w:val="auto"/>
          <w:sz w:val="20"/>
          <w:szCs w:val="20"/>
        </w:rPr>
        <w:t xml:space="preserve">: </w:t>
      </w:r>
    </w:p>
    <w:p w14:paraId="72D95D93" w14:textId="7696EA4F" w:rsidR="00EA58FB" w:rsidRPr="00DD3719" w:rsidRDefault="001B1B9B" w:rsidP="00EA58FB">
      <w:pPr>
        <w:pStyle w:val="BasicParagraph"/>
        <w:numPr>
          <w:ilvl w:val="1"/>
          <w:numId w:val="5"/>
        </w:numPr>
        <w:rPr>
          <w:rStyle w:val="Body"/>
          <w:rFonts w:asciiTheme="minorHAnsi" w:hAnsiTheme="minorHAnsi" w:cstheme="minorHAnsi"/>
          <w:color w:val="auto"/>
          <w:sz w:val="20"/>
          <w:szCs w:val="20"/>
        </w:rPr>
      </w:pPr>
      <w:r>
        <w:rPr>
          <w:rStyle w:val="Body"/>
          <w:rFonts w:asciiTheme="minorHAnsi" w:hAnsiTheme="minorHAnsi" w:cstheme="minorHAnsi"/>
          <w:color w:val="auto"/>
          <w:sz w:val="20"/>
          <w:szCs w:val="20"/>
        </w:rPr>
        <w:t xml:space="preserve">Metro </w:t>
      </w:r>
      <w:r w:rsidR="00EA58FB" w:rsidRPr="00DD3719">
        <w:rPr>
          <w:rStyle w:val="Body"/>
          <w:rFonts w:asciiTheme="minorHAnsi" w:hAnsiTheme="minorHAnsi" w:cstheme="minorHAnsi"/>
          <w:color w:val="auto"/>
          <w:sz w:val="20"/>
          <w:szCs w:val="20"/>
        </w:rPr>
        <w:t>Account Number</w:t>
      </w:r>
    </w:p>
    <w:p w14:paraId="1072D762" w14:textId="4325FE8A" w:rsidR="001A4888" w:rsidRPr="00DD3719" w:rsidRDefault="001B1B9B" w:rsidP="00EA58FB">
      <w:pPr>
        <w:pStyle w:val="BasicParagraph"/>
        <w:numPr>
          <w:ilvl w:val="1"/>
          <w:numId w:val="5"/>
        </w:numPr>
        <w:rPr>
          <w:rStyle w:val="Body"/>
          <w:rFonts w:asciiTheme="minorHAnsi" w:hAnsiTheme="minorHAnsi" w:cstheme="minorHAnsi"/>
          <w:color w:val="auto"/>
          <w:sz w:val="20"/>
          <w:szCs w:val="20"/>
        </w:rPr>
      </w:pPr>
      <w:r>
        <w:rPr>
          <w:rStyle w:val="Body"/>
          <w:rFonts w:asciiTheme="minorHAnsi" w:hAnsiTheme="minorHAnsi" w:cstheme="minorHAnsi"/>
          <w:color w:val="auto"/>
          <w:sz w:val="20"/>
          <w:szCs w:val="20"/>
        </w:rPr>
        <w:t xml:space="preserve">Metro </w:t>
      </w:r>
      <w:r w:rsidR="001A4888" w:rsidRPr="00DD3719">
        <w:rPr>
          <w:rStyle w:val="Body"/>
          <w:rFonts w:asciiTheme="minorHAnsi" w:hAnsiTheme="minorHAnsi" w:cstheme="minorHAnsi"/>
          <w:color w:val="auto"/>
          <w:sz w:val="20"/>
          <w:szCs w:val="20"/>
        </w:rPr>
        <w:t>Account Name</w:t>
      </w:r>
    </w:p>
    <w:p w14:paraId="1CB10C27" w14:textId="009D7C81" w:rsidR="00AF6FF3" w:rsidRPr="00DD3719" w:rsidRDefault="00AF6FF3" w:rsidP="00AF6FF3">
      <w:pPr>
        <w:pStyle w:val="BasicParagraph"/>
        <w:numPr>
          <w:ilvl w:val="1"/>
          <w:numId w:val="5"/>
        </w:numPr>
        <w:rPr>
          <w:rStyle w:val="Body"/>
          <w:rFonts w:asciiTheme="minorHAnsi" w:hAnsiTheme="minorHAnsi" w:cstheme="minorHAnsi"/>
          <w:color w:val="auto"/>
          <w:sz w:val="20"/>
          <w:szCs w:val="20"/>
        </w:rPr>
      </w:pPr>
      <w:r w:rsidRPr="00DD3719">
        <w:rPr>
          <w:rStyle w:val="Body"/>
          <w:rFonts w:asciiTheme="minorHAnsi" w:hAnsiTheme="minorHAnsi" w:cstheme="minorHAnsi"/>
          <w:color w:val="auto"/>
          <w:sz w:val="20"/>
          <w:szCs w:val="20"/>
        </w:rPr>
        <w:t>Invoice</w:t>
      </w:r>
      <w:r w:rsidR="00EA58FB" w:rsidRPr="00DD3719">
        <w:rPr>
          <w:rStyle w:val="Body"/>
          <w:rFonts w:asciiTheme="minorHAnsi" w:hAnsiTheme="minorHAnsi" w:cstheme="minorHAnsi"/>
          <w:color w:val="auto"/>
          <w:sz w:val="20"/>
          <w:szCs w:val="20"/>
        </w:rPr>
        <w:t>#</w:t>
      </w:r>
    </w:p>
    <w:p w14:paraId="3FA06779" w14:textId="3A49B3C9" w:rsidR="001A4888" w:rsidRDefault="001A4888" w:rsidP="001A4888">
      <w:pPr>
        <w:pStyle w:val="BasicParagraph"/>
        <w:numPr>
          <w:ilvl w:val="1"/>
          <w:numId w:val="5"/>
        </w:numPr>
        <w:rPr>
          <w:rStyle w:val="Body"/>
          <w:rFonts w:asciiTheme="minorHAnsi" w:hAnsiTheme="minorHAnsi" w:cstheme="minorHAnsi"/>
          <w:color w:val="auto"/>
          <w:sz w:val="20"/>
          <w:szCs w:val="20"/>
        </w:rPr>
      </w:pPr>
      <w:r w:rsidRPr="00DD3719">
        <w:rPr>
          <w:rStyle w:val="Body"/>
          <w:rFonts w:asciiTheme="minorHAnsi" w:hAnsiTheme="minorHAnsi" w:cstheme="minorHAnsi"/>
          <w:color w:val="auto"/>
          <w:sz w:val="20"/>
          <w:szCs w:val="20"/>
        </w:rPr>
        <w:t>PO#</w:t>
      </w:r>
    </w:p>
    <w:p w14:paraId="6FD56134" w14:textId="577AC8A9" w:rsidR="00703852" w:rsidRDefault="00E728C1" w:rsidP="001A4888">
      <w:pPr>
        <w:pStyle w:val="BasicParagraph"/>
        <w:numPr>
          <w:ilvl w:val="1"/>
          <w:numId w:val="5"/>
        </w:numPr>
        <w:rPr>
          <w:rStyle w:val="Body"/>
          <w:rFonts w:asciiTheme="minorHAnsi" w:hAnsiTheme="minorHAnsi" w:cstheme="minorHAnsi"/>
          <w:color w:val="auto"/>
          <w:sz w:val="20"/>
          <w:szCs w:val="20"/>
        </w:rPr>
      </w:pPr>
      <w:r>
        <w:rPr>
          <w:rStyle w:val="Body"/>
          <w:rFonts w:asciiTheme="minorHAnsi" w:hAnsiTheme="minorHAnsi" w:cstheme="minorHAnsi"/>
          <w:color w:val="auto"/>
          <w:sz w:val="20"/>
          <w:szCs w:val="20"/>
        </w:rPr>
        <w:t>Sales</w:t>
      </w:r>
      <w:r w:rsidR="00EB6D09">
        <w:rPr>
          <w:rStyle w:val="Body"/>
          <w:rFonts w:asciiTheme="minorHAnsi" w:hAnsiTheme="minorHAnsi" w:cstheme="minorHAnsi"/>
          <w:color w:val="auto"/>
          <w:sz w:val="20"/>
          <w:szCs w:val="20"/>
        </w:rPr>
        <w:t xml:space="preserve"> </w:t>
      </w:r>
      <w:r>
        <w:rPr>
          <w:rStyle w:val="Body"/>
          <w:rFonts w:asciiTheme="minorHAnsi" w:hAnsiTheme="minorHAnsi" w:cstheme="minorHAnsi"/>
          <w:color w:val="auto"/>
          <w:sz w:val="20"/>
          <w:szCs w:val="20"/>
        </w:rPr>
        <w:t>Order Number</w:t>
      </w:r>
    </w:p>
    <w:p w14:paraId="03157F78" w14:textId="4563FDFC" w:rsidR="000E53EB" w:rsidRDefault="00D2428E" w:rsidP="000E53EB">
      <w:pPr>
        <w:pStyle w:val="BasicParagraph"/>
        <w:numPr>
          <w:ilvl w:val="1"/>
          <w:numId w:val="5"/>
        </w:numPr>
        <w:rPr>
          <w:rStyle w:val="Body"/>
          <w:rFonts w:asciiTheme="minorHAnsi" w:hAnsiTheme="minorHAnsi" w:cstheme="minorHAnsi"/>
          <w:color w:val="auto"/>
          <w:sz w:val="20"/>
          <w:szCs w:val="20"/>
        </w:rPr>
      </w:pPr>
      <w:r>
        <w:rPr>
          <w:rStyle w:val="Body"/>
          <w:rFonts w:asciiTheme="minorHAnsi" w:hAnsiTheme="minorHAnsi" w:cstheme="minorHAnsi"/>
          <w:color w:val="auto"/>
          <w:sz w:val="20"/>
          <w:szCs w:val="20"/>
        </w:rPr>
        <w:t>CIN/NDC of missing item(s)</w:t>
      </w:r>
    </w:p>
    <w:p w14:paraId="117BC59A" w14:textId="77777777" w:rsidR="009101E1" w:rsidRPr="009101E1" w:rsidRDefault="009101E1" w:rsidP="00E728C1">
      <w:pPr>
        <w:pStyle w:val="BasicParagraph"/>
        <w:ind w:left="1440"/>
        <w:rPr>
          <w:rStyle w:val="Body"/>
          <w:rFonts w:asciiTheme="minorHAnsi" w:hAnsiTheme="minorHAnsi" w:cstheme="minorHAnsi"/>
          <w:color w:val="auto"/>
          <w:sz w:val="20"/>
          <w:szCs w:val="20"/>
        </w:rPr>
      </w:pPr>
    </w:p>
    <w:p w14:paraId="4329D060" w14:textId="77777777" w:rsidR="00264B9E" w:rsidRDefault="00D61009" w:rsidP="006018A6">
      <w:pPr>
        <w:pStyle w:val="BasicParagraph"/>
        <w:numPr>
          <w:ilvl w:val="0"/>
          <w:numId w:val="5"/>
        </w:numPr>
        <w:rPr>
          <w:rStyle w:val="Body"/>
          <w:rFonts w:asciiTheme="minorHAnsi" w:hAnsiTheme="minorHAnsi" w:cstheme="minorHAnsi"/>
          <w:color w:val="auto"/>
          <w:sz w:val="20"/>
          <w:szCs w:val="20"/>
        </w:rPr>
      </w:pPr>
      <w:r w:rsidRPr="00DD3719">
        <w:rPr>
          <w:rStyle w:val="Body"/>
          <w:rFonts w:asciiTheme="minorHAnsi" w:hAnsiTheme="minorHAnsi" w:cstheme="minorHAnsi"/>
          <w:color w:val="auto"/>
          <w:sz w:val="20"/>
          <w:szCs w:val="20"/>
        </w:rPr>
        <w:t>C</w:t>
      </w:r>
      <w:r w:rsidR="00D0166C" w:rsidRPr="00DD3719">
        <w:rPr>
          <w:rStyle w:val="Body"/>
          <w:rFonts w:asciiTheme="minorHAnsi" w:hAnsiTheme="minorHAnsi" w:cstheme="minorHAnsi"/>
          <w:color w:val="auto"/>
          <w:sz w:val="20"/>
          <w:szCs w:val="20"/>
        </w:rPr>
        <w:t>ustomers</w:t>
      </w:r>
      <w:r w:rsidR="00061A6D" w:rsidRPr="00DD3719">
        <w:rPr>
          <w:rStyle w:val="Body"/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AE2912" w:rsidRPr="00DD3719">
        <w:rPr>
          <w:rStyle w:val="Body"/>
          <w:rFonts w:asciiTheme="minorHAnsi" w:hAnsiTheme="minorHAnsi" w:cstheme="minorHAnsi"/>
          <w:color w:val="auto"/>
          <w:sz w:val="20"/>
          <w:szCs w:val="20"/>
        </w:rPr>
        <w:t>who are utilizing the</w:t>
      </w:r>
      <w:r w:rsidR="00D0166C" w:rsidRPr="00DD3719">
        <w:rPr>
          <w:rStyle w:val="Body"/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D0166C" w:rsidRPr="007B0F50">
        <w:rPr>
          <w:rStyle w:val="Body"/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Cardinal Health </w:t>
      </w:r>
      <w:r w:rsidR="005111AE" w:rsidRPr="007B0F50">
        <w:rPr>
          <w:rStyle w:val="Body"/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serialized </w:t>
      </w:r>
      <w:r w:rsidR="003B6182" w:rsidRPr="007B0F50">
        <w:rPr>
          <w:rStyle w:val="Body"/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transaction </w:t>
      </w:r>
      <w:r w:rsidR="005111AE" w:rsidRPr="007B0F50">
        <w:rPr>
          <w:rStyle w:val="Body"/>
          <w:rFonts w:asciiTheme="minorHAnsi" w:hAnsiTheme="minorHAnsi" w:cstheme="minorHAnsi"/>
          <w:b/>
          <w:bCs/>
          <w:color w:val="auto"/>
          <w:sz w:val="20"/>
          <w:szCs w:val="20"/>
        </w:rPr>
        <w:t>reports</w:t>
      </w:r>
      <w:r w:rsidR="005111AE" w:rsidRPr="00DD3719">
        <w:rPr>
          <w:rStyle w:val="Body"/>
          <w:rFonts w:asciiTheme="minorHAnsi" w:hAnsiTheme="minorHAnsi" w:cstheme="minorHAnsi"/>
          <w:color w:val="auto"/>
          <w:sz w:val="20"/>
          <w:szCs w:val="20"/>
        </w:rPr>
        <w:t xml:space="preserve"> on </w:t>
      </w:r>
      <w:r w:rsidR="00F67A9C">
        <w:rPr>
          <w:rStyle w:val="Body"/>
          <w:rFonts w:asciiTheme="minorHAnsi" w:hAnsiTheme="minorHAnsi" w:cstheme="minorHAnsi"/>
          <w:color w:val="auto"/>
          <w:sz w:val="20"/>
          <w:szCs w:val="20"/>
        </w:rPr>
        <w:t>MetroMedical</w:t>
      </w:r>
      <w:r w:rsidR="00264B9E">
        <w:rPr>
          <w:rStyle w:val="Body"/>
          <w:rFonts w:asciiTheme="minorHAnsi" w:hAnsiTheme="minorHAnsi" w:cstheme="minorHAnsi"/>
          <w:color w:val="auto"/>
          <w:sz w:val="20"/>
          <w:szCs w:val="20"/>
        </w:rPr>
        <w:t>order.com.</w:t>
      </w:r>
    </w:p>
    <w:p w14:paraId="4B5EC2E0" w14:textId="77777777" w:rsidR="00264B9E" w:rsidRDefault="00264B9E" w:rsidP="00E243FB">
      <w:pPr>
        <w:pStyle w:val="BasicParagraph"/>
        <w:ind w:left="720"/>
        <w:rPr>
          <w:rStyle w:val="Body"/>
          <w:rFonts w:asciiTheme="minorHAnsi" w:hAnsiTheme="minorHAnsi" w:cstheme="minorHAnsi"/>
          <w:color w:val="auto"/>
          <w:sz w:val="20"/>
          <w:szCs w:val="20"/>
        </w:rPr>
      </w:pPr>
    </w:p>
    <w:p w14:paraId="49C6C127" w14:textId="7D45285C" w:rsidR="009E3896" w:rsidRPr="00DD3719" w:rsidRDefault="00AE2912" w:rsidP="00264B9E">
      <w:pPr>
        <w:pStyle w:val="BasicParagraph"/>
        <w:ind w:left="720"/>
        <w:rPr>
          <w:rStyle w:val="Body"/>
          <w:rFonts w:asciiTheme="minorHAnsi" w:hAnsiTheme="minorHAnsi" w:cstheme="minorHAnsi"/>
          <w:color w:val="auto"/>
          <w:sz w:val="20"/>
          <w:szCs w:val="20"/>
        </w:rPr>
      </w:pPr>
      <w:r w:rsidRPr="00DD3719">
        <w:rPr>
          <w:rStyle w:val="Body"/>
          <w:rFonts w:asciiTheme="minorHAnsi" w:hAnsiTheme="minorHAnsi" w:cstheme="minorHAnsi"/>
          <w:color w:val="auto"/>
          <w:sz w:val="20"/>
          <w:szCs w:val="20"/>
        </w:rPr>
        <w:t xml:space="preserve">If </w:t>
      </w:r>
      <w:r w:rsidR="00D046A5" w:rsidRPr="00DD3719">
        <w:rPr>
          <w:rStyle w:val="Body"/>
          <w:rFonts w:asciiTheme="minorHAnsi" w:hAnsiTheme="minorHAnsi" w:cstheme="minorHAnsi"/>
          <w:color w:val="auto"/>
          <w:sz w:val="20"/>
          <w:szCs w:val="20"/>
        </w:rPr>
        <w:t xml:space="preserve">you input an invoice number and no data is returned or </w:t>
      </w:r>
      <w:r w:rsidR="005C64A5" w:rsidRPr="00DD3719">
        <w:rPr>
          <w:rStyle w:val="Body"/>
          <w:rFonts w:asciiTheme="minorHAnsi" w:hAnsiTheme="minorHAnsi" w:cstheme="minorHAnsi"/>
          <w:color w:val="auto"/>
          <w:sz w:val="20"/>
          <w:szCs w:val="20"/>
        </w:rPr>
        <w:t>are</w:t>
      </w:r>
      <w:r w:rsidR="00D046A5" w:rsidRPr="00DD3719">
        <w:rPr>
          <w:rStyle w:val="Body"/>
          <w:rFonts w:asciiTheme="minorHAnsi" w:hAnsiTheme="minorHAnsi" w:cstheme="minorHAnsi"/>
          <w:color w:val="auto"/>
          <w:sz w:val="20"/>
          <w:szCs w:val="20"/>
        </w:rPr>
        <w:t xml:space="preserve"> unable to locate the correct serial number for that invoice, please contact </w:t>
      </w:r>
      <w:r w:rsidR="00EA6EF8">
        <w:rPr>
          <w:rStyle w:val="Body"/>
          <w:rFonts w:asciiTheme="minorHAnsi" w:hAnsiTheme="minorHAnsi" w:cstheme="minorHAnsi"/>
          <w:color w:val="auto"/>
          <w:sz w:val="20"/>
          <w:szCs w:val="20"/>
        </w:rPr>
        <w:t>your Metro Medical sales representative</w:t>
      </w:r>
      <w:r w:rsidR="00073F80" w:rsidRPr="00DD3719">
        <w:rPr>
          <w:rStyle w:val="Body"/>
          <w:rFonts w:asciiTheme="minorHAnsi" w:hAnsiTheme="minorHAnsi" w:cstheme="minorHAnsi"/>
          <w:color w:val="auto"/>
          <w:sz w:val="20"/>
          <w:szCs w:val="20"/>
        </w:rPr>
        <w:t xml:space="preserve"> with the following details:</w:t>
      </w:r>
    </w:p>
    <w:p w14:paraId="06B0BA5F" w14:textId="5A0916CB" w:rsidR="00073F80" w:rsidRPr="00DD3719" w:rsidRDefault="009101E1" w:rsidP="00073F80">
      <w:pPr>
        <w:pStyle w:val="BasicParagraph"/>
        <w:numPr>
          <w:ilvl w:val="1"/>
          <w:numId w:val="5"/>
        </w:numPr>
        <w:rPr>
          <w:rStyle w:val="Body"/>
          <w:rFonts w:asciiTheme="minorHAnsi" w:hAnsiTheme="minorHAnsi" w:cstheme="minorHAnsi"/>
          <w:color w:val="auto"/>
          <w:sz w:val="20"/>
          <w:szCs w:val="20"/>
        </w:rPr>
      </w:pPr>
      <w:r>
        <w:rPr>
          <w:rStyle w:val="Body"/>
          <w:rFonts w:asciiTheme="minorHAnsi" w:hAnsiTheme="minorHAnsi" w:cstheme="minorHAnsi"/>
          <w:color w:val="auto"/>
          <w:sz w:val="20"/>
          <w:szCs w:val="20"/>
        </w:rPr>
        <w:t xml:space="preserve">Metro </w:t>
      </w:r>
      <w:r w:rsidR="00073F80" w:rsidRPr="00DD3719">
        <w:rPr>
          <w:rStyle w:val="Body"/>
          <w:rFonts w:asciiTheme="minorHAnsi" w:hAnsiTheme="minorHAnsi" w:cstheme="minorHAnsi"/>
          <w:color w:val="auto"/>
          <w:sz w:val="20"/>
          <w:szCs w:val="20"/>
        </w:rPr>
        <w:t>Account Number</w:t>
      </w:r>
    </w:p>
    <w:p w14:paraId="2439D38E" w14:textId="1FC84EF5" w:rsidR="00073F80" w:rsidRPr="00DD3719" w:rsidRDefault="009101E1" w:rsidP="00073F80">
      <w:pPr>
        <w:pStyle w:val="BasicParagraph"/>
        <w:numPr>
          <w:ilvl w:val="1"/>
          <w:numId w:val="5"/>
        </w:numPr>
        <w:rPr>
          <w:rStyle w:val="Body"/>
          <w:rFonts w:asciiTheme="minorHAnsi" w:hAnsiTheme="minorHAnsi" w:cstheme="minorHAnsi"/>
          <w:color w:val="auto"/>
          <w:sz w:val="20"/>
          <w:szCs w:val="20"/>
        </w:rPr>
      </w:pPr>
      <w:r>
        <w:rPr>
          <w:rStyle w:val="Body"/>
          <w:rFonts w:asciiTheme="minorHAnsi" w:hAnsiTheme="minorHAnsi" w:cstheme="minorHAnsi"/>
          <w:color w:val="auto"/>
          <w:sz w:val="20"/>
          <w:szCs w:val="20"/>
        </w:rPr>
        <w:t>Metro</w:t>
      </w:r>
      <w:r w:rsidR="00073F80" w:rsidRPr="00DD3719">
        <w:rPr>
          <w:rStyle w:val="Body"/>
          <w:rFonts w:asciiTheme="minorHAnsi" w:hAnsiTheme="minorHAnsi" w:cstheme="minorHAnsi"/>
          <w:color w:val="auto"/>
          <w:sz w:val="20"/>
          <w:szCs w:val="20"/>
        </w:rPr>
        <w:t xml:space="preserve"> Account Name</w:t>
      </w:r>
    </w:p>
    <w:p w14:paraId="20189A52" w14:textId="2AA5B037" w:rsidR="00073F80" w:rsidRPr="00DD3719" w:rsidRDefault="00073F80" w:rsidP="00073F80">
      <w:pPr>
        <w:pStyle w:val="BasicParagraph"/>
        <w:numPr>
          <w:ilvl w:val="1"/>
          <w:numId w:val="5"/>
        </w:numPr>
        <w:rPr>
          <w:rStyle w:val="Body"/>
          <w:rFonts w:asciiTheme="minorHAnsi" w:hAnsiTheme="minorHAnsi" w:cstheme="minorHAnsi"/>
          <w:color w:val="auto"/>
          <w:sz w:val="20"/>
          <w:szCs w:val="20"/>
        </w:rPr>
      </w:pPr>
      <w:r w:rsidRPr="00DD3719">
        <w:rPr>
          <w:rStyle w:val="Body"/>
          <w:rFonts w:asciiTheme="minorHAnsi" w:hAnsiTheme="minorHAnsi" w:cstheme="minorHAnsi"/>
          <w:color w:val="auto"/>
          <w:sz w:val="20"/>
          <w:szCs w:val="20"/>
        </w:rPr>
        <w:t>Invoice</w:t>
      </w:r>
      <w:r w:rsidR="00EA58FB" w:rsidRPr="00DD3719">
        <w:rPr>
          <w:rStyle w:val="Body"/>
          <w:rFonts w:asciiTheme="minorHAnsi" w:hAnsiTheme="minorHAnsi" w:cstheme="minorHAnsi"/>
          <w:color w:val="auto"/>
          <w:sz w:val="20"/>
          <w:szCs w:val="20"/>
        </w:rPr>
        <w:t>#</w:t>
      </w:r>
    </w:p>
    <w:p w14:paraId="70FADE29" w14:textId="06C4BC44" w:rsidR="00073F80" w:rsidRDefault="00073F80" w:rsidP="00073F80">
      <w:pPr>
        <w:pStyle w:val="BasicParagraph"/>
        <w:numPr>
          <w:ilvl w:val="1"/>
          <w:numId w:val="5"/>
        </w:numPr>
        <w:rPr>
          <w:rStyle w:val="Body"/>
          <w:rFonts w:asciiTheme="minorHAnsi" w:hAnsiTheme="minorHAnsi" w:cstheme="minorHAnsi"/>
          <w:color w:val="auto"/>
          <w:sz w:val="20"/>
          <w:szCs w:val="20"/>
        </w:rPr>
      </w:pPr>
      <w:r w:rsidRPr="00DD3719">
        <w:rPr>
          <w:rStyle w:val="Body"/>
          <w:rFonts w:asciiTheme="minorHAnsi" w:hAnsiTheme="minorHAnsi" w:cstheme="minorHAnsi"/>
          <w:color w:val="auto"/>
          <w:sz w:val="20"/>
          <w:szCs w:val="20"/>
        </w:rPr>
        <w:t>PO</w:t>
      </w:r>
      <w:r w:rsidR="00EA58FB" w:rsidRPr="00DD3719">
        <w:rPr>
          <w:rStyle w:val="Body"/>
          <w:rFonts w:asciiTheme="minorHAnsi" w:hAnsiTheme="minorHAnsi" w:cstheme="minorHAnsi"/>
          <w:color w:val="auto"/>
          <w:sz w:val="20"/>
          <w:szCs w:val="20"/>
        </w:rPr>
        <w:t>#</w:t>
      </w:r>
    </w:p>
    <w:p w14:paraId="6CE9719B" w14:textId="77777777" w:rsidR="00E728C1" w:rsidRDefault="00E728C1" w:rsidP="00E728C1">
      <w:pPr>
        <w:pStyle w:val="BasicParagraph"/>
        <w:numPr>
          <w:ilvl w:val="1"/>
          <w:numId w:val="5"/>
        </w:numPr>
        <w:rPr>
          <w:rStyle w:val="Body"/>
          <w:rFonts w:asciiTheme="minorHAnsi" w:hAnsiTheme="minorHAnsi" w:cstheme="minorHAnsi"/>
          <w:color w:val="auto"/>
          <w:sz w:val="20"/>
          <w:szCs w:val="20"/>
        </w:rPr>
      </w:pPr>
      <w:r>
        <w:rPr>
          <w:rStyle w:val="Body"/>
          <w:rFonts w:asciiTheme="minorHAnsi" w:hAnsiTheme="minorHAnsi" w:cstheme="minorHAnsi"/>
          <w:color w:val="auto"/>
          <w:sz w:val="20"/>
          <w:szCs w:val="20"/>
        </w:rPr>
        <w:t>Sales Order Number</w:t>
      </w:r>
    </w:p>
    <w:p w14:paraId="7A5154BB" w14:textId="308897A5" w:rsidR="002666F3" w:rsidRDefault="002666F3" w:rsidP="00073F80">
      <w:pPr>
        <w:pStyle w:val="BasicParagraph"/>
        <w:numPr>
          <w:ilvl w:val="1"/>
          <w:numId w:val="5"/>
        </w:numPr>
        <w:rPr>
          <w:rStyle w:val="Body"/>
          <w:rFonts w:asciiTheme="minorHAnsi" w:hAnsiTheme="minorHAnsi" w:cstheme="minorHAnsi"/>
          <w:color w:val="auto"/>
          <w:sz w:val="20"/>
          <w:szCs w:val="20"/>
        </w:rPr>
      </w:pPr>
      <w:r w:rsidRPr="00DD3719">
        <w:rPr>
          <w:rStyle w:val="Body"/>
          <w:rFonts w:asciiTheme="minorHAnsi" w:hAnsiTheme="minorHAnsi" w:cstheme="minorHAnsi"/>
          <w:color w:val="auto"/>
          <w:sz w:val="20"/>
          <w:szCs w:val="20"/>
        </w:rPr>
        <w:t>CIN/NDC</w:t>
      </w:r>
      <w:r w:rsidR="000F1B5E" w:rsidRPr="00DD3719">
        <w:rPr>
          <w:rStyle w:val="Body"/>
          <w:rFonts w:asciiTheme="minorHAnsi" w:hAnsiTheme="minorHAnsi" w:cstheme="minorHAnsi"/>
          <w:color w:val="auto"/>
          <w:sz w:val="20"/>
          <w:szCs w:val="20"/>
        </w:rPr>
        <w:t xml:space="preserve"> of </w:t>
      </w:r>
      <w:r w:rsidR="00DD3719">
        <w:rPr>
          <w:rStyle w:val="Body"/>
          <w:rFonts w:asciiTheme="minorHAnsi" w:hAnsiTheme="minorHAnsi" w:cstheme="minorHAnsi"/>
          <w:color w:val="auto"/>
          <w:sz w:val="20"/>
          <w:szCs w:val="20"/>
        </w:rPr>
        <w:t>item</w:t>
      </w:r>
      <w:r w:rsidR="002B156A">
        <w:rPr>
          <w:rStyle w:val="Body"/>
          <w:rFonts w:asciiTheme="minorHAnsi" w:hAnsiTheme="minorHAnsi" w:cstheme="minorHAnsi"/>
          <w:color w:val="auto"/>
          <w:sz w:val="20"/>
          <w:szCs w:val="20"/>
        </w:rPr>
        <w:t>(s)</w:t>
      </w:r>
    </w:p>
    <w:p w14:paraId="4843020F" w14:textId="77777777" w:rsidR="00061A6D" w:rsidRPr="00D61009" w:rsidRDefault="00061A6D" w:rsidP="00061A6D">
      <w:pPr>
        <w:pStyle w:val="BasicParagraph"/>
        <w:ind w:left="720"/>
        <w:rPr>
          <w:rStyle w:val="Body"/>
          <w:rFonts w:asciiTheme="minorHAnsi" w:hAnsiTheme="minorHAnsi" w:cstheme="minorHAnsi"/>
          <w:color w:val="5D5D5D"/>
          <w:sz w:val="20"/>
          <w:szCs w:val="20"/>
        </w:rPr>
      </w:pPr>
    </w:p>
    <w:p w14:paraId="36331D1B" w14:textId="167FD200" w:rsidR="00F947BE" w:rsidRDefault="00054BC7" w:rsidP="00F947BE">
      <w:pPr>
        <w:pStyle w:val="Heading2"/>
        <w:rPr>
          <w:rFonts w:asciiTheme="minorHAnsi" w:hAnsiTheme="minorHAnsi" w:cstheme="minorHAnsi"/>
          <w:color w:val="EE0000"/>
        </w:rPr>
      </w:pPr>
      <w:r>
        <w:rPr>
          <w:rFonts w:asciiTheme="minorHAnsi" w:hAnsiTheme="minorHAnsi" w:cstheme="minorHAnsi"/>
          <w:color w:val="EE0000"/>
        </w:rPr>
        <w:t xml:space="preserve">Items with </w:t>
      </w:r>
      <w:r w:rsidR="00075196">
        <w:rPr>
          <w:rFonts w:asciiTheme="minorHAnsi" w:hAnsiTheme="minorHAnsi" w:cstheme="minorHAnsi"/>
          <w:color w:val="EE0000"/>
        </w:rPr>
        <w:t>WEE</w:t>
      </w:r>
      <w:r>
        <w:rPr>
          <w:rFonts w:asciiTheme="minorHAnsi" w:hAnsiTheme="minorHAnsi" w:cstheme="minorHAnsi"/>
          <w:color w:val="EE0000"/>
        </w:rPr>
        <w:t xml:space="preserve"> Status</w:t>
      </w:r>
    </w:p>
    <w:p w14:paraId="18114E33" w14:textId="43F07505" w:rsidR="003A41B8" w:rsidRPr="002C71AC" w:rsidRDefault="00781022" w:rsidP="002C71AC">
      <w:pPr>
        <w:rPr>
          <w:rStyle w:val="Body"/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The FDA has granted </w:t>
      </w:r>
      <w:r w:rsidR="00791A48">
        <w:rPr>
          <w:rFonts w:asciiTheme="minorHAnsi" w:hAnsiTheme="minorHAnsi" w:cstheme="minorHAnsi"/>
          <w:sz w:val="20"/>
          <w:szCs w:val="20"/>
        </w:rPr>
        <w:t xml:space="preserve">a </w:t>
      </w:r>
      <w:r w:rsidR="00180E96">
        <w:rPr>
          <w:rFonts w:asciiTheme="minorHAnsi" w:hAnsiTheme="minorHAnsi" w:cstheme="minorHAnsi"/>
          <w:sz w:val="20"/>
          <w:szCs w:val="20"/>
        </w:rPr>
        <w:t>Waiver, Exception and Exemption (</w:t>
      </w:r>
      <w:r>
        <w:rPr>
          <w:rFonts w:asciiTheme="minorHAnsi" w:hAnsiTheme="minorHAnsi" w:cstheme="minorHAnsi"/>
          <w:sz w:val="20"/>
          <w:szCs w:val="20"/>
        </w:rPr>
        <w:t>WEE</w:t>
      </w:r>
      <w:r w:rsidR="00F51C80">
        <w:rPr>
          <w:rFonts w:asciiTheme="minorHAnsi" w:hAnsiTheme="minorHAnsi" w:cstheme="minorHAnsi"/>
          <w:sz w:val="20"/>
          <w:szCs w:val="20"/>
        </w:rPr>
        <w:t>)</w:t>
      </w:r>
      <w:r w:rsidR="00F2200B">
        <w:rPr>
          <w:rFonts w:asciiTheme="minorHAnsi" w:hAnsiTheme="minorHAnsi" w:cstheme="minorHAnsi"/>
          <w:sz w:val="20"/>
          <w:szCs w:val="20"/>
        </w:rPr>
        <w:t xml:space="preserve"> </w:t>
      </w:r>
      <w:r w:rsidR="000437B2">
        <w:rPr>
          <w:rFonts w:asciiTheme="minorHAnsi" w:hAnsiTheme="minorHAnsi" w:cstheme="minorHAnsi"/>
          <w:sz w:val="20"/>
          <w:szCs w:val="20"/>
        </w:rPr>
        <w:t>for some DSCSA items</w:t>
      </w:r>
      <w:r w:rsidR="0073648E">
        <w:rPr>
          <w:rFonts w:asciiTheme="minorHAnsi" w:hAnsiTheme="minorHAnsi" w:cstheme="minorHAnsi"/>
          <w:sz w:val="20"/>
          <w:szCs w:val="20"/>
        </w:rPr>
        <w:t xml:space="preserve">. Due to the WEE status of those items, serialized data is not required to be </w:t>
      </w:r>
      <w:r w:rsidR="00EE3625">
        <w:rPr>
          <w:rFonts w:asciiTheme="minorHAnsi" w:hAnsiTheme="minorHAnsi" w:cstheme="minorHAnsi"/>
          <w:sz w:val="20"/>
          <w:szCs w:val="20"/>
        </w:rPr>
        <w:t>exchanged</w:t>
      </w:r>
      <w:r w:rsidR="00426441">
        <w:rPr>
          <w:rFonts w:asciiTheme="minorHAnsi" w:hAnsiTheme="minorHAnsi" w:cstheme="minorHAnsi"/>
          <w:sz w:val="20"/>
          <w:szCs w:val="20"/>
        </w:rPr>
        <w:t xml:space="preserve"> </w:t>
      </w:r>
      <w:r w:rsidR="0073648E">
        <w:rPr>
          <w:rFonts w:asciiTheme="minorHAnsi" w:hAnsiTheme="minorHAnsi" w:cstheme="minorHAnsi"/>
          <w:sz w:val="20"/>
          <w:szCs w:val="20"/>
        </w:rPr>
        <w:t xml:space="preserve">until the WEE </w:t>
      </w:r>
      <w:r w:rsidR="003C52D5">
        <w:rPr>
          <w:rFonts w:asciiTheme="minorHAnsi" w:hAnsiTheme="minorHAnsi" w:cstheme="minorHAnsi"/>
          <w:sz w:val="20"/>
          <w:szCs w:val="20"/>
        </w:rPr>
        <w:t>end date</w:t>
      </w:r>
      <w:r w:rsidR="00E50663">
        <w:rPr>
          <w:rFonts w:asciiTheme="minorHAnsi" w:hAnsiTheme="minorHAnsi" w:cstheme="minorHAnsi"/>
          <w:sz w:val="20"/>
          <w:szCs w:val="20"/>
        </w:rPr>
        <w:t xml:space="preserve"> </w:t>
      </w:r>
      <w:r w:rsidR="006D00E7">
        <w:rPr>
          <w:rFonts w:asciiTheme="minorHAnsi" w:hAnsiTheme="minorHAnsi" w:cstheme="minorHAnsi"/>
          <w:sz w:val="20"/>
          <w:szCs w:val="20"/>
        </w:rPr>
        <w:t xml:space="preserve">for each </w:t>
      </w:r>
      <w:r w:rsidR="00E50663">
        <w:rPr>
          <w:rFonts w:asciiTheme="minorHAnsi" w:hAnsiTheme="minorHAnsi" w:cstheme="minorHAnsi"/>
          <w:sz w:val="20"/>
          <w:szCs w:val="20"/>
        </w:rPr>
        <w:t>item</w:t>
      </w:r>
      <w:r w:rsidR="0073648E">
        <w:rPr>
          <w:rFonts w:asciiTheme="minorHAnsi" w:hAnsiTheme="minorHAnsi" w:cstheme="minorHAnsi"/>
          <w:sz w:val="20"/>
          <w:szCs w:val="20"/>
        </w:rPr>
        <w:t xml:space="preserve">. </w:t>
      </w:r>
      <w:r w:rsidR="008A7CB3">
        <w:rPr>
          <w:rFonts w:asciiTheme="minorHAnsi" w:hAnsiTheme="minorHAnsi" w:cstheme="minorHAnsi"/>
          <w:sz w:val="20"/>
          <w:szCs w:val="20"/>
        </w:rPr>
        <w:t>Cardinal Health</w:t>
      </w:r>
      <w:r w:rsidR="00DC1A1E">
        <w:rPr>
          <w:rFonts w:asciiTheme="minorHAnsi" w:hAnsiTheme="minorHAnsi" w:cstheme="minorHAnsi"/>
          <w:sz w:val="20"/>
          <w:szCs w:val="20"/>
        </w:rPr>
        <w:t xml:space="preserve"> is providing this informa</w:t>
      </w:r>
      <w:r w:rsidR="0096607E">
        <w:rPr>
          <w:rFonts w:asciiTheme="minorHAnsi" w:hAnsiTheme="minorHAnsi" w:cstheme="minorHAnsi"/>
          <w:sz w:val="20"/>
          <w:szCs w:val="20"/>
        </w:rPr>
        <w:t xml:space="preserve">tion </w:t>
      </w:r>
      <w:r w:rsidR="00EE38AB">
        <w:rPr>
          <w:rFonts w:asciiTheme="minorHAnsi" w:hAnsiTheme="minorHAnsi" w:cstheme="minorHAnsi"/>
          <w:sz w:val="20"/>
          <w:szCs w:val="20"/>
        </w:rPr>
        <w:t xml:space="preserve">to customers </w:t>
      </w:r>
      <w:r w:rsidR="002A62E8">
        <w:rPr>
          <w:rFonts w:asciiTheme="minorHAnsi" w:hAnsiTheme="minorHAnsi" w:cstheme="minorHAnsi"/>
          <w:sz w:val="20"/>
          <w:szCs w:val="20"/>
        </w:rPr>
        <w:t xml:space="preserve">via the Global Trade Item Number (GTIN) report </w:t>
      </w:r>
      <w:r w:rsidR="00EE38AB">
        <w:rPr>
          <w:rFonts w:asciiTheme="minorHAnsi" w:hAnsiTheme="minorHAnsi" w:cstheme="minorHAnsi"/>
          <w:sz w:val="20"/>
          <w:szCs w:val="20"/>
        </w:rPr>
        <w:t xml:space="preserve">found </w:t>
      </w:r>
      <w:r w:rsidR="0076411C">
        <w:rPr>
          <w:rFonts w:asciiTheme="minorHAnsi" w:hAnsiTheme="minorHAnsi" w:cstheme="minorHAnsi"/>
          <w:sz w:val="20"/>
          <w:szCs w:val="20"/>
        </w:rPr>
        <w:t xml:space="preserve">on </w:t>
      </w:r>
      <w:r w:rsidR="00EA6EF8">
        <w:rPr>
          <w:rFonts w:asciiTheme="minorHAnsi" w:hAnsiTheme="minorHAnsi" w:cstheme="minorHAnsi"/>
          <w:sz w:val="20"/>
          <w:szCs w:val="20"/>
        </w:rPr>
        <w:t>MetroMedicalorder.com</w:t>
      </w:r>
      <w:r w:rsidR="007817BE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  <w:r w:rsidR="006D00E7">
        <w:rPr>
          <w:rFonts w:asciiTheme="minorHAnsi" w:hAnsiTheme="minorHAnsi" w:cstheme="minorHAnsi"/>
          <w:color w:val="auto"/>
          <w:sz w:val="20"/>
          <w:szCs w:val="20"/>
        </w:rPr>
        <w:t xml:space="preserve">Please use this report to </w:t>
      </w:r>
      <w:r w:rsidR="0050222F">
        <w:rPr>
          <w:rFonts w:asciiTheme="minorHAnsi" w:hAnsiTheme="minorHAnsi" w:cstheme="minorHAnsi"/>
          <w:color w:val="auto"/>
          <w:sz w:val="20"/>
          <w:szCs w:val="20"/>
        </w:rPr>
        <w:t>understand why</w:t>
      </w:r>
      <w:r w:rsidR="006D00E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054451">
        <w:rPr>
          <w:rFonts w:asciiTheme="minorHAnsi" w:hAnsiTheme="minorHAnsi" w:cstheme="minorHAnsi"/>
          <w:color w:val="auto"/>
          <w:sz w:val="20"/>
          <w:szCs w:val="20"/>
        </w:rPr>
        <w:t xml:space="preserve">serialized data </w:t>
      </w:r>
      <w:r w:rsidR="00072C92">
        <w:rPr>
          <w:rFonts w:asciiTheme="minorHAnsi" w:hAnsiTheme="minorHAnsi" w:cstheme="minorHAnsi"/>
          <w:color w:val="auto"/>
          <w:sz w:val="20"/>
          <w:szCs w:val="20"/>
        </w:rPr>
        <w:t>may not be present on</w:t>
      </w:r>
      <w:r w:rsidR="00054451">
        <w:rPr>
          <w:rFonts w:asciiTheme="minorHAnsi" w:hAnsiTheme="minorHAnsi" w:cstheme="minorHAnsi"/>
          <w:color w:val="auto"/>
          <w:sz w:val="20"/>
          <w:szCs w:val="20"/>
        </w:rPr>
        <w:t xml:space="preserve"> your DSCSA transaction reports</w:t>
      </w:r>
      <w:r w:rsidR="009E42AF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072C92">
        <w:rPr>
          <w:rFonts w:asciiTheme="minorHAnsi" w:hAnsiTheme="minorHAnsi" w:cstheme="minorHAnsi"/>
          <w:color w:val="auto"/>
          <w:sz w:val="20"/>
          <w:szCs w:val="20"/>
        </w:rPr>
        <w:t>run from the web portal</w:t>
      </w:r>
      <w:r w:rsidR="00054451">
        <w:rPr>
          <w:rFonts w:asciiTheme="minorHAnsi" w:hAnsiTheme="minorHAnsi" w:cstheme="minorHAnsi"/>
          <w:color w:val="auto"/>
          <w:sz w:val="20"/>
          <w:szCs w:val="20"/>
        </w:rPr>
        <w:t xml:space="preserve"> or </w:t>
      </w:r>
      <w:r w:rsidR="009E42AF">
        <w:rPr>
          <w:rFonts w:asciiTheme="minorHAnsi" w:hAnsiTheme="minorHAnsi" w:cstheme="minorHAnsi"/>
          <w:color w:val="auto"/>
          <w:sz w:val="20"/>
          <w:szCs w:val="20"/>
        </w:rPr>
        <w:t xml:space="preserve">your </w:t>
      </w:r>
      <w:r w:rsidR="00054451">
        <w:rPr>
          <w:rFonts w:asciiTheme="minorHAnsi" w:hAnsiTheme="minorHAnsi" w:cstheme="minorHAnsi"/>
          <w:color w:val="auto"/>
          <w:sz w:val="20"/>
          <w:szCs w:val="20"/>
        </w:rPr>
        <w:t>EPCIS files.</w:t>
      </w:r>
      <w:r w:rsidR="002C71A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3A41B8" w:rsidRPr="00D574E3">
        <w:rPr>
          <w:rStyle w:val="Body"/>
          <w:rFonts w:asciiTheme="minorHAnsi" w:hAnsiTheme="minorHAnsi" w:cstheme="minorHAnsi"/>
          <w:color w:val="000000" w:themeColor="text1"/>
          <w:sz w:val="20"/>
          <w:szCs w:val="20"/>
        </w:rPr>
        <w:t xml:space="preserve">  </w:t>
      </w:r>
    </w:p>
    <w:p w14:paraId="71BB24B4" w14:textId="089834BF" w:rsidR="008D70B6" w:rsidRDefault="008D70B6" w:rsidP="008D70B6">
      <w:pPr>
        <w:pStyle w:val="BasicParagraph"/>
        <w:rPr>
          <w:rStyle w:val="Body"/>
          <w:rFonts w:asciiTheme="minorHAnsi" w:hAnsiTheme="minorHAnsi" w:cstheme="minorHAnsi"/>
          <w:color w:val="auto"/>
          <w:sz w:val="20"/>
          <w:szCs w:val="20"/>
        </w:rPr>
      </w:pPr>
      <w:r w:rsidRPr="008D70B6">
        <w:rPr>
          <w:rStyle w:val="Body"/>
          <w:rFonts w:asciiTheme="minorHAnsi" w:hAnsiTheme="minorHAnsi" w:cstheme="minorHAnsi"/>
          <w:b/>
          <w:bCs/>
          <w:color w:val="FF0000"/>
          <w:sz w:val="20"/>
          <w:szCs w:val="20"/>
        </w:rPr>
        <w:t>Returns:</w:t>
      </w:r>
      <w:r w:rsidRPr="00DD3719">
        <w:rPr>
          <w:rStyle w:val="Body"/>
          <w:rFonts w:asciiTheme="minorHAnsi" w:hAnsiTheme="minorHAnsi" w:cstheme="minorHAnsi"/>
          <w:color w:val="auto"/>
          <w:sz w:val="20"/>
          <w:szCs w:val="20"/>
        </w:rPr>
        <w:t xml:space="preserve"> </w:t>
      </w:r>
      <w:r>
        <w:rPr>
          <w:rStyle w:val="Body"/>
          <w:rFonts w:asciiTheme="minorHAnsi" w:hAnsiTheme="minorHAnsi" w:cstheme="minorHAnsi"/>
          <w:color w:val="auto"/>
          <w:sz w:val="20"/>
          <w:szCs w:val="20"/>
        </w:rPr>
        <w:t>P</w:t>
      </w:r>
      <w:r w:rsidRPr="00DD3719">
        <w:rPr>
          <w:rStyle w:val="Body"/>
          <w:rFonts w:asciiTheme="minorHAnsi" w:hAnsiTheme="minorHAnsi" w:cstheme="minorHAnsi"/>
          <w:color w:val="auto"/>
          <w:sz w:val="20"/>
          <w:szCs w:val="20"/>
        </w:rPr>
        <w:t>lease continue to contact customer service</w:t>
      </w:r>
      <w:r>
        <w:rPr>
          <w:rStyle w:val="Body"/>
          <w:rFonts w:asciiTheme="minorHAnsi" w:hAnsiTheme="minorHAnsi" w:cstheme="minorHAnsi"/>
          <w:color w:val="auto"/>
          <w:sz w:val="20"/>
          <w:szCs w:val="20"/>
        </w:rPr>
        <w:t xml:space="preserve"> f</w:t>
      </w:r>
      <w:r w:rsidRPr="00DD3719">
        <w:rPr>
          <w:rStyle w:val="Body"/>
          <w:rFonts w:asciiTheme="minorHAnsi" w:hAnsiTheme="minorHAnsi" w:cstheme="minorHAnsi"/>
          <w:color w:val="auto"/>
          <w:sz w:val="20"/>
          <w:szCs w:val="20"/>
        </w:rPr>
        <w:t>or overages and shortages</w:t>
      </w:r>
      <w:r>
        <w:rPr>
          <w:rStyle w:val="Body"/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14:paraId="6EFA4A41" w14:textId="77777777" w:rsidR="00FE3122" w:rsidRPr="00FE3122" w:rsidRDefault="00FE3122" w:rsidP="00FE3122">
      <w:pPr>
        <w:pStyle w:val="BasicParagraph"/>
        <w:spacing w:before="100" w:beforeAutospacing="1" w:after="100" w:afterAutospacing="1"/>
        <w:contextualSpacing/>
        <w:rPr>
          <w:rStyle w:val="Body"/>
          <w:rFonts w:asciiTheme="minorHAnsi" w:hAnsiTheme="minorHAnsi" w:cstheme="minorHAnsi"/>
          <w:color w:val="000000" w:themeColor="text1"/>
          <w:sz w:val="20"/>
          <w:szCs w:val="20"/>
        </w:rPr>
      </w:pPr>
      <w:r w:rsidRPr="00FE3122">
        <w:rPr>
          <w:rStyle w:val="Body"/>
          <w:rFonts w:asciiTheme="minorHAnsi" w:hAnsiTheme="minorHAnsi" w:cstheme="minorHAnsi"/>
          <w:color w:val="000000" w:themeColor="text1"/>
          <w:sz w:val="20"/>
          <w:szCs w:val="20"/>
        </w:rPr>
        <w:t>Customer Service contact information:</w:t>
      </w:r>
    </w:p>
    <w:p w14:paraId="12FF8299" w14:textId="747EC013" w:rsidR="00FE3122" w:rsidRPr="00FE3122" w:rsidRDefault="00FE3122" w:rsidP="00FE3122">
      <w:pPr>
        <w:pStyle w:val="BasicParagraph"/>
        <w:spacing w:before="100" w:beforeAutospacing="1" w:after="100" w:afterAutospacing="1"/>
        <w:contextualSpacing/>
        <w:rPr>
          <w:rStyle w:val="Body"/>
          <w:rFonts w:asciiTheme="minorHAnsi" w:hAnsiTheme="minorHAnsi" w:cstheme="minorHAnsi"/>
          <w:sz w:val="20"/>
          <w:szCs w:val="20"/>
        </w:rPr>
      </w:pPr>
      <w:r w:rsidRPr="00FE3122">
        <w:rPr>
          <w:rStyle w:val="Body"/>
          <w:rFonts w:asciiTheme="minorHAnsi" w:hAnsiTheme="minorHAnsi" w:cstheme="minorHAnsi"/>
          <w:color w:val="000000" w:themeColor="text1"/>
          <w:sz w:val="20"/>
          <w:szCs w:val="20"/>
        </w:rPr>
        <w:t>800-</w:t>
      </w:r>
      <w:r w:rsidR="002C71AC">
        <w:rPr>
          <w:rStyle w:val="Body"/>
          <w:rFonts w:asciiTheme="minorHAnsi" w:hAnsiTheme="minorHAnsi" w:cstheme="minorHAnsi"/>
          <w:color w:val="000000" w:themeColor="text1"/>
          <w:sz w:val="20"/>
          <w:szCs w:val="20"/>
        </w:rPr>
        <w:t>768</w:t>
      </w:r>
      <w:r w:rsidRPr="00FE3122">
        <w:rPr>
          <w:rStyle w:val="Body"/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="002C71AC">
        <w:rPr>
          <w:rStyle w:val="Body"/>
          <w:rFonts w:asciiTheme="minorHAnsi" w:hAnsiTheme="minorHAnsi" w:cstheme="minorHAnsi"/>
          <w:color w:val="000000" w:themeColor="text1"/>
          <w:sz w:val="20"/>
          <w:szCs w:val="20"/>
        </w:rPr>
        <w:t>2002</w:t>
      </w:r>
      <w:r w:rsidRPr="00FE3122">
        <w:rPr>
          <w:rStyle w:val="Body"/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="004B2FE8">
        <w:rPr>
          <w:rStyle w:val="Body"/>
          <w:rFonts w:asciiTheme="minorHAnsi" w:hAnsiTheme="minorHAnsi" w:cstheme="minorHAnsi"/>
          <w:color w:val="000000" w:themeColor="text1"/>
          <w:sz w:val="20"/>
          <w:szCs w:val="20"/>
        </w:rPr>
        <w:t>CustomerSVC@CardinalHealth.com</w:t>
      </w:r>
    </w:p>
    <w:p w14:paraId="62F7971C" w14:textId="626FD67C" w:rsidR="00E728C1" w:rsidRPr="00A54394" w:rsidRDefault="00FE3122" w:rsidP="00A54394">
      <w:pPr>
        <w:pStyle w:val="BasicParagraph"/>
        <w:spacing w:before="100" w:beforeAutospacing="1" w:after="100" w:afterAutospacing="1"/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E3122">
        <w:rPr>
          <w:rStyle w:val="Body"/>
          <w:rFonts w:asciiTheme="minorHAnsi" w:hAnsiTheme="minorHAnsi" w:cstheme="minorHAnsi"/>
          <w:color w:val="000000" w:themeColor="text1"/>
          <w:sz w:val="20"/>
          <w:szCs w:val="20"/>
        </w:rPr>
        <w:t xml:space="preserve">Monday – Friday, 7 a.m. – </w:t>
      </w:r>
      <w:r w:rsidR="002C71AC">
        <w:rPr>
          <w:rStyle w:val="Body"/>
          <w:rFonts w:asciiTheme="minorHAnsi" w:hAnsiTheme="minorHAnsi" w:cstheme="minorHAnsi"/>
          <w:color w:val="000000" w:themeColor="text1"/>
          <w:sz w:val="20"/>
          <w:szCs w:val="20"/>
        </w:rPr>
        <w:t>7</w:t>
      </w:r>
      <w:r w:rsidRPr="00FE3122">
        <w:rPr>
          <w:rStyle w:val="Body"/>
          <w:rFonts w:asciiTheme="minorHAnsi" w:hAnsiTheme="minorHAnsi" w:cstheme="minorHAnsi"/>
          <w:color w:val="000000" w:themeColor="text1"/>
          <w:sz w:val="20"/>
          <w:szCs w:val="20"/>
        </w:rPr>
        <w:t xml:space="preserve"> p.m. </w:t>
      </w:r>
      <w:r w:rsidR="00F85AF1">
        <w:rPr>
          <w:rStyle w:val="Body"/>
          <w:rFonts w:asciiTheme="minorHAnsi" w:hAnsiTheme="minorHAnsi" w:cstheme="minorHAnsi"/>
          <w:color w:val="000000" w:themeColor="text1"/>
          <w:sz w:val="20"/>
          <w:szCs w:val="20"/>
        </w:rPr>
        <w:t>C</w:t>
      </w:r>
      <w:r w:rsidRPr="00FE3122">
        <w:rPr>
          <w:rStyle w:val="Body"/>
          <w:rFonts w:asciiTheme="minorHAnsi" w:hAnsiTheme="minorHAnsi" w:cstheme="minorHAnsi"/>
          <w:color w:val="000000" w:themeColor="text1"/>
          <w:sz w:val="20"/>
          <w:szCs w:val="20"/>
        </w:rPr>
        <w:t>T</w:t>
      </w:r>
      <w:r w:rsidR="00DA5F3F">
        <w:tab/>
      </w:r>
    </w:p>
    <w:sectPr w:rsidR="00E728C1" w:rsidRPr="00A54394" w:rsidSect="00DA5F3F">
      <w:headerReference w:type="default" r:id="rId12"/>
      <w:footerReference w:type="default" r:id="rId13"/>
      <w:pgSz w:w="12240" w:h="15840"/>
      <w:pgMar w:top="2376" w:right="1440" w:bottom="1440" w:left="1440" w:header="2880" w:footer="115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30928" w14:textId="77777777" w:rsidR="00990C24" w:rsidRDefault="00990C24">
      <w:r>
        <w:separator/>
      </w:r>
    </w:p>
  </w:endnote>
  <w:endnote w:type="continuationSeparator" w:id="0">
    <w:p w14:paraId="630CA7E8" w14:textId="77777777" w:rsidR="00990C24" w:rsidRDefault="009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yriadPro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70C64" w14:textId="7F4F0129" w:rsidR="00DA5F3F" w:rsidRDefault="00DA5F3F" w:rsidP="00C2408F">
    <w:pPr>
      <w:spacing w:after="0"/>
      <w:rPr>
        <w:rFonts w:cs="Arial"/>
        <w:color w:val="808080" w:themeColor="background1" w:themeShade="80"/>
        <w:sz w:val="14"/>
        <w:szCs w:val="14"/>
      </w:rPr>
    </w:pPr>
    <w:r w:rsidRPr="00272CD4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B7D95F" wp14:editId="5643FA0D">
              <wp:simplePos x="0" y="0"/>
              <wp:positionH relativeFrom="column">
                <wp:posOffset>-19455</wp:posOffset>
              </wp:positionH>
              <wp:positionV relativeFrom="paragraph">
                <wp:posOffset>12187</wp:posOffset>
              </wp:positionV>
              <wp:extent cx="5937813" cy="48638"/>
              <wp:effectExtent l="0" t="0" r="6350" b="2540"/>
              <wp:wrapNone/>
              <wp:docPr id="2" name="Rectangle 1">
                <a:extLst xmlns:a="http://schemas.openxmlformats.org/drawingml/2006/main">
                  <a:ext uri="{FF2B5EF4-FFF2-40B4-BE49-F238E27FC236}">
                    <a16:creationId xmlns:a16="http://schemas.microsoft.com/office/drawing/2014/main" id="{6F1CBD5F-F5F0-CB45-8B7E-7C9B6AF89A3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37813" cy="48638"/>
                      </a:xfrm>
                      <a:prstGeom prst="rect">
                        <a:avLst/>
                      </a:prstGeom>
                      <a:solidFill>
                        <a:srgbClr val="E41F3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C2C552" id="Rectangle 1" o:spid="_x0000_s1026" style="position:absolute;margin-left:-1.55pt;margin-top:.95pt;width:467.55pt;height: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" fillcolor="#e41f35" stroked="f" strokeweight="2pt"/>
          </w:pict>
        </mc:Fallback>
      </mc:AlternateContent>
    </w:r>
  </w:p>
  <w:p w14:paraId="00F5BD30" w14:textId="6D7F4584" w:rsidR="00DA5F3F" w:rsidRPr="00340731" w:rsidRDefault="00DA5F3F" w:rsidP="00C2408F">
    <w:pPr>
      <w:spacing w:after="0"/>
      <w:rPr>
        <w:rFonts w:asciiTheme="minorHAnsi" w:hAnsiTheme="minorHAnsi" w:cstheme="minorHAnsi"/>
        <w:color w:val="808080" w:themeColor="background1" w:themeShade="80"/>
        <w:sz w:val="16"/>
        <w:szCs w:val="16"/>
      </w:rPr>
    </w:pPr>
  </w:p>
  <w:p w14:paraId="7D84D403" w14:textId="3071118B" w:rsidR="00806912" w:rsidRDefault="00806912" w:rsidP="00806912">
    <w:pPr>
      <w:pStyle w:val="Footer"/>
      <w:rPr>
        <w:rFonts w:ascii="Myriad Pro" w:hAnsi="Myriad Pro"/>
        <w:sz w:val="15"/>
        <w:szCs w:val="15"/>
      </w:rPr>
    </w:pPr>
    <w:r w:rsidRPr="00644484">
      <w:rPr>
        <w:rFonts w:ascii="Myriad Pro" w:hAnsi="Myriad Pro"/>
        <w:sz w:val="15"/>
        <w:szCs w:val="15"/>
      </w:rPr>
      <w:t>© 202</w:t>
    </w:r>
    <w:r w:rsidR="001F154E">
      <w:rPr>
        <w:rFonts w:ascii="Myriad Pro" w:hAnsi="Myriad Pro"/>
        <w:sz w:val="15"/>
        <w:szCs w:val="15"/>
      </w:rPr>
      <w:t>5</w:t>
    </w:r>
    <w:r w:rsidRPr="00644484">
      <w:rPr>
        <w:rFonts w:ascii="Myriad Pro" w:hAnsi="Myriad Pro"/>
        <w:sz w:val="15"/>
        <w:szCs w:val="15"/>
      </w:rPr>
      <w:t xml:space="preserve"> Cardinal Health. All Rights Reserved. CARDINAL HEALTH and the Cardinal Health LOGO are trademarks of Cardinal Health </w:t>
    </w:r>
  </w:p>
  <w:p w14:paraId="6BC68201" w14:textId="77777777" w:rsidR="00806912" w:rsidRDefault="00806912" w:rsidP="00806912">
    <w:pPr>
      <w:pStyle w:val="Footer"/>
      <w:rPr>
        <w:rFonts w:ascii="Myriad Pro" w:hAnsi="Myriad Pro"/>
        <w:sz w:val="15"/>
        <w:szCs w:val="15"/>
      </w:rPr>
    </w:pPr>
    <w:r w:rsidRPr="00644484">
      <w:rPr>
        <w:rFonts w:ascii="Myriad Pro" w:hAnsi="Myriad Pro"/>
        <w:sz w:val="15"/>
        <w:szCs w:val="15"/>
      </w:rPr>
      <w:t>and may be registered in the US and/or in other countries. All other marks are the property of their respective owners.</w:t>
    </w:r>
  </w:p>
  <w:p w14:paraId="63DD411C" w14:textId="5524CA06" w:rsidR="00C2408F" w:rsidRPr="00051F7D" w:rsidRDefault="00C2408F" w:rsidP="00806912">
    <w:pPr>
      <w:spacing w:after="0"/>
      <w:rPr>
        <w:rFonts w:cs="Arial"/>
        <w:b/>
        <w:color w:val="000000" w:themeColor="text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3E0F0" w14:textId="77777777" w:rsidR="00990C24" w:rsidRDefault="00990C24">
      <w:r>
        <w:separator/>
      </w:r>
    </w:p>
  </w:footnote>
  <w:footnote w:type="continuationSeparator" w:id="0">
    <w:p w14:paraId="5AA380BD" w14:textId="77777777" w:rsidR="00990C24" w:rsidRDefault="009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44CDD" w14:textId="3649B07C" w:rsidR="00F851E5" w:rsidRDefault="00806912">
    <w:pPr>
      <w:pStyle w:val="Header"/>
    </w:pPr>
    <w:r w:rsidRPr="00EF38E6">
      <w:rPr>
        <w:rFonts w:cs="Arial"/>
        <w:b/>
        <w:bCs/>
        <w:noProof/>
        <w:color w:val="00B050"/>
      </w:rPr>
      <w:drawing>
        <wp:anchor distT="0" distB="0" distL="114300" distR="114300" simplePos="0" relativeHeight="251661312" behindDoc="0" locked="0" layoutInCell="1" allowOverlap="1" wp14:anchorId="07A05E09" wp14:editId="47D093E0">
          <wp:simplePos x="0" y="0"/>
          <wp:positionH relativeFrom="column">
            <wp:posOffset>4036298</wp:posOffset>
          </wp:positionH>
          <wp:positionV relativeFrom="paragraph">
            <wp:posOffset>-957580</wp:posOffset>
          </wp:positionV>
          <wp:extent cx="1888243" cy="616569"/>
          <wp:effectExtent l="0" t="0" r="4445" b="6350"/>
          <wp:wrapNone/>
          <wp:docPr id="3" name="Picture 2">
            <a:extLst xmlns:a="http://schemas.openxmlformats.org/drawingml/2006/main">
              <a:ext uri="{FF2B5EF4-FFF2-40B4-BE49-F238E27FC236}">
                <a16:creationId xmlns:a16="http://schemas.microsoft.com/office/drawing/2014/main" id="{9927BA8E-94FE-F447-B3C0-FB059DA42C1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9927BA8E-94FE-F447-B3C0-FB059DA42C1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88243" cy="616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084E" w:rsidRPr="0096084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A7661"/>
    <w:multiLevelType w:val="hybridMultilevel"/>
    <w:tmpl w:val="6DB426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6093A"/>
    <w:multiLevelType w:val="hybridMultilevel"/>
    <w:tmpl w:val="70AC02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94772"/>
    <w:multiLevelType w:val="hybridMultilevel"/>
    <w:tmpl w:val="B8A2C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C23F8"/>
    <w:multiLevelType w:val="hybridMultilevel"/>
    <w:tmpl w:val="1A522F90"/>
    <w:lvl w:ilvl="0" w:tplc="C42E99C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D0F4F"/>
    <w:multiLevelType w:val="multilevel"/>
    <w:tmpl w:val="1A522F90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263EE"/>
    <w:multiLevelType w:val="hybridMultilevel"/>
    <w:tmpl w:val="017404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8EC133A"/>
    <w:multiLevelType w:val="hybridMultilevel"/>
    <w:tmpl w:val="11568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B4621"/>
    <w:multiLevelType w:val="hybridMultilevel"/>
    <w:tmpl w:val="DB68B4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6C073E4"/>
    <w:multiLevelType w:val="hybridMultilevel"/>
    <w:tmpl w:val="579C8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050613">
    <w:abstractNumId w:val="3"/>
  </w:num>
  <w:num w:numId="2" w16cid:durableId="284850751">
    <w:abstractNumId w:val="4"/>
  </w:num>
  <w:num w:numId="3" w16cid:durableId="785008779">
    <w:abstractNumId w:val="0"/>
  </w:num>
  <w:num w:numId="4" w16cid:durableId="1569344649">
    <w:abstractNumId w:val="1"/>
  </w:num>
  <w:num w:numId="5" w16cid:durableId="1973555847">
    <w:abstractNumId w:val="8"/>
  </w:num>
  <w:num w:numId="6" w16cid:durableId="1797290414">
    <w:abstractNumId w:val="6"/>
  </w:num>
  <w:num w:numId="7" w16cid:durableId="1525169277">
    <w:abstractNumId w:val="5"/>
  </w:num>
  <w:num w:numId="8" w16cid:durableId="786847592">
    <w:abstractNumId w:val="7"/>
  </w:num>
  <w:num w:numId="9" w16cid:durableId="2042196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162"/>
    <w:rsid w:val="00004664"/>
    <w:rsid w:val="00005AD4"/>
    <w:rsid w:val="000437B2"/>
    <w:rsid w:val="00051F7D"/>
    <w:rsid w:val="00054451"/>
    <w:rsid w:val="00054BC7"/>
    <w:rsid w:val="00061A6D"/>
    <w:rsid w:val="00072C92"/>
    <w:rsid w:val="00073F80"/>
    <w:rsid w:val="00075196"/>
    <w:rsid w:val="00085CB6"/>
    <w:rsid w:val="000C1A48"/>
    <w:rsid w:val="000D06FB"/>
    <w:rsid w:val="000D1D0C"/>
    <w:rsid w:val="000E53EB"/>
    <w:rsid w:val="000F1B5E"/>
    <w:rsid w:val="000F4845"/>
    <w:rsid w:val="001014F4"/>
    <w:rsid w:val="001218EE"/>
    <w:rsid w:val="00131EF2"/>
    <w:rsid w:val="00150A99"/>
    <w:rsid w:val="00155895"/>
    <w:rsid w:val="00163AE3"/>
    <w:rsid w:val="00180E96"/>
    <w:rsid w:val="001A4888"/>
    <w:rsid w:val="001B1B9B"/>
    <w:rsid w:val="001B205D"/>
    <w:rsid w:val="001D77A9"/>
    <w:rsid w:val="001F154E"/>
    <w:rsid w:val="00201000"/>
    <w:rsid w:val="0021189D"/>
    <w:rsid w:val="00256E40"/>
    <w:rsid w:val="00264B9E"/>
    <w:rsid w:val="00264F50"/>
    <w:rsid w:val="002666F3"/>
    <w:rsid w:val="00272CD4"/>
    <w:rsid w:val="002752A9"/>
    <w:rsid w:val="0028080F"/>
    <w:rsid w:val="002861B6"/>
    <w:rsid w:val="00294AD3"/>
    <w:rsid w:val="002A62E8"/>
    <w:rsid w:val="002B156A"/>
    <w:rsid w:val="002C71AC"/>
    <w:rsid w:val="00302A10"/>
    <w:rsid w:val="00302BEF"/>
    <w:rsid w:val="00324023"/>
    <w:rsid w:val="00340731"/>
    <w:rsid w:val="0035368C"/>
    <w:rsid w:val="003606D6"/>
    <w:rsid w:val="00366478"/>
    <w:rsid w:val="00375C95"/>
    <w:rsid w:val="003A41B8"/>
    <w:rsid w:val="003A5991"/>
    <w:rsid w:val="003B6182"/>
    <w:rsid w:val="003C52D5"/>
    <w:rsid w:val="003D5C89"/>
    <w:rsid w:val="0040343E"/>
    <w:rsid w:val="00407CC5"/>
    <w:rsid w:val="00426441"/>
    <w:rsid w:val="0042668A"/>
    <w:rsid w:val="004272E8"/>
    <w:rsid w:val="004657BD"/>
    <w:rsid w:val="00467A95"/>
    <w:rsid w:val="004B2FE8"/>
    <w:rsid w:val="004F71CD"/>
    <w:rsid w:val="0050222F"/>
    <w:rsid w:val="005111AE"/>
    <w:rsid w:val="00511C32"/>
    <w:rsid w:val="00557D3B"/>
    <w:rsid w:val="0056077E"/>
    <w:rsid w:val="00573737"/>
    <w:rsid w:val="00575A72"/>
    <w:rsid w:val="00585BA3"/>
    <w:rsid w:val="005A2D72"/>
    <w:rsid w:val="005A620B"/>
    <w:rsid w:val="005B3C30"/>
    <w:rsid w:val="005C246E"/>
    <w:rsid w:val="005C64A5"/>
    <w:rsid w:val="005F5109"/>
    <w:rsid w:val="006002A1"/>
    <w:rsid w:val="0060793E"/>
    <w:rsid w:val="00612579"/>
    <w:rsid w:val="00620346"/>
    <w:rsid w:val="00647F9B"/>
    <w:rsid w:val="00654766"/>
    <w:rsid w:val="006702A5"/>
    <w:rsid w:val="00680BDE"/>
    <w:rsid w:val="0068346A"/>
    <w:rsid w:val="006969F1"/>
    <w:rsid w:val="006B6C2E"/>
    <w:rsid w:val="006D00E7"/>
    <w:rsid w:val="006D6AD6"/>
    <w:rsid w:val="006E0B4E"/>
    <w:rsid w:val="006E5BB5"/>
    <w:rsid w:val="006E74A8"/>
    <w:rsid w:val="006F1214"/>
    <w:rsid w:val="006F4509"/>
    <w:rsid w:val="00703852"/>
    <w:rsid w:val="0071363D"/>
    <w:rsid w:val="00714D90"/>
    <w:rsid w:val="00725AE4"/>
    <w:rsid w:val="0072683C"/>
    <w:rsid w:val="007324E3"/>
    <w:rsid w:val="00733E00"/>
    <w:rsid w:val="0073648E"/>
    <w:rsid w:val="0076411C"/>
    <w:rsid w:val="00774285"/>
    <w:rsid w:val="00781022"/>
    <w:rsid w:val="007817BE"/>
    <w:rsid w:val="00791A48"/>
    <w:rsid w:val="007A519B"/>
    <w:rsid w:val="007A528B"/>
    <w:rsid w:val="007A5C73"/>
    <w:rsid w:val="007B0F50"/>
    <w:rsid w:val="007B7593"/>
    <w:rsid w:val="007B772A"/>
    <w:rsid w:val="007B78E5"/>
    <w:rsid w:val="0080590D"/>
    <w:rsid w:val="00806912"/>
    <w:rsid w:val="00817D90"/>
    <w:rsid w:val="00820151"/>
    <w:rsid w:val="008464A5"/>
    <w:rsid w:val="0085753E"/>
    <w:rsid w:val="00864F72"/>
    <w:rsid w:val="008661C9"/>
    <w:rsid w:val="00877EF7"/>
    <w:rsid w:val="00890D3D"/>
    <w:rsid w:val="00891491"/>
    <w:rsid w:val="008A7CB3"/>
    <w:rsid w:val="008C2070"/>
    <w:rsid w:val="008D6BD2"/>
    <w:rsid w:val="008D70B6"/>
    <w:rsid w:val="008E11DD"/>
    <w:rsid w:val="009101E1"/>
    <w:rsid w:val="00913F4C"/>
    <w:rsid w:val="00920572"/>
    <w:rsid w:val="0096084E"/>
    <w:rsid w:val="0096607E"/>
    <w:rsid w:val="0097228C"/>
    <w:rsid w:val="00990C24"/>
    <w:rsid w:val="009A0451"/>
    <w:rsid w:val="009A71AF"/>
    <w:rsid w:val="009B0E31"/>
    <w:rsid w:val="009B5F6D"/>
    <w:rsid w:val="009C27BE"/>
    <w:rsid w:val="009D095F"/>
    <w:rsid w:val="009E3896"/>
    <w:rsid w:val="009E42AF"/>
    <w:rsid w:val="009F12C4"/>
    <w:rsid w:val="00A15667"/>
    <w:rsid w:val="00A35321"/>
    <w:rsid w:val="00A53E33"/>
    <w:rsid w:val="00A54394"/>
    <w:rsid w:val="00A86162"/>
    <w:rsid w:val="00AE0739"/>
    <w:rsid w:val="00AE0B4F"/>
    <w:rsid w:val="00AE2912"/>
    <w:rsid w:val="00AE4A72"/>
    <w:rsid w:val="00AF1887"/>
    <w:rsid w:val="00AF6FF3"/>
    <w:rsid w:val="00B01EBE"/>
    <w:rsid w:val="00B13B68"/>
    <w:rsid w:val="00B312F4"/>
    <w:rsid w:val="00B37484"/>
    <w:rsid w:val="00BA5328"/>
    <w:rsid w:val="00BB3597"/>
    <w:rsid w:val="00BD04EF"/>
    <w:rsid w:val="00BD4EFB"/>
    <w:rsid w:val="00BE484F"/>
    <w:rsid w:val="00BF3BB1"/>
    <w:rsid w:val="00C10072"/>
    <w:rsid w:val="00C2408F"/>
    <w:rsid w:val="00C247EE"/>
    <w:rsid w:val="00C26BC8"/>
    <w:rsid w:val="00C4244F"/>
    <w:rsid w:val="00C57BE1"/>
    <w:rsid w:val="00C62679"/>
    <w:rsid w:val="00C65511"/>
    <w:rsid w:val="00C80A7B"/>
    <w:rsid w:val="00C81175"/>
    <w:rsid w:val="00C90A81"/>
    <w:rsid w:val="00C92CB2"/>
    <w:rsid w:val="00C97FCC"/>
    <w:rsid w:val="00CA2D94"/>
    <w:rsid w:val="00CB4C04"/>
    <w:rsid w:val="00CE14A9"/>
    <w:rsid w:val="00CF05C0"/>
    <w:rsid w:val="00D0166C"/>
    <w:rsid w:val="00D046A5"/>
    <w:rsid w:val="00D22734"/>
    <w:rsid w:val="00D2428E"/>
    <w:rsid w:val="00D366D9"/>
    <w:rsid w:val="00D42F8E"/>
    <w:rsid w:val="00D574E3"/>
    <w:rsid w:val="00D61009"/>
    <w:rsid w:val="00D64F89"/>
    <w:rsid w:val="00D66E87"/>
    <w:rsid w:val="00D740B5"/>
    <w:rsid w:val="00D760BC"/>
    <w:rsid w:val="00D77BD7"/>
    <w:rsid w:val="00D8560B"/>
    <w:rsid w:val="00D97470"/>
    <w:rsid w:val="00DA30EC"/>
    <w:rsid w:val="00DA5F3F"/>
    <w:rsid w:val="00DA7C5C"/>
    <w:rsid w:val="00DC185E"/>
    <w:rsid w:val="00DC1A1E"/>
    <w:rsid w:val="00DD3719"/>
    <w:rsid w:val="00DD62D3"/>
    <w:rsid w:val="00DE1D19"/>
    <w:rsid w:val="00DE6DE1"/>
    <w:rsid w:val="00DF181C"/>
    <w:rsid w:val="00E0705C"/>
    <w:rsid w:val="00E117DE"/>
    <w:rsid w:val="00E2113A"/>
    <w:rsid w:val="00E243FB"/>
    <w:rsid w:val="00E46295"/>
    <w:rsid w:val="00E465EF"/>
    <w:rsid w:val="00E50663"/>
    <w:rsid w:val="00E53B7F"/>
    <w:rsid w:val="00E728C1"/>
    <w:rsid w:val="00E770B4"/>
    <w:rsid w:val="00E90202"/>
    <w:rsid w:val="00EA58FB"/>
    <w:rsid w:val="00EA6EF8"/>
    <w:rsid w:val="00EB6D09"/>
    <w:rsid w:val="00EE3625"/>
    <w:rsid w:val="00EE38AB"/>
    <w:rsid w:val="00EE7830"/>
    <w:rsid w:val="00F200D9"/>
    <w:rsid w:val="00F20140"/>
    <w:rsid w:val="00F2200B"/>
    <w:rsid w:val="00F33E52"/>
    <w:rsid w:val="00F34D72"/>
    <w:rsid w:val="00F36085"/>
    <w:rsid w:val="00F51C80"/>
    <w:rsid w:val="00F5418E"/>
    <w:rsid w:val="00F67A9C"/>
    <w:rsid w:val="00F720A6"/>
    <w:rsid w:val="00F830B5"/>
    <w:rsid w:val="00F851E5"/>
    <w:rsid w:val="00F85AF1"/>
    <w:rsid w:val="00F947BE"/>
    <w:rsid w:val="00FB309F"/>
    <w:rsid w:val="00FC0022"/>
    <w:rsid w:val="00FC61DF"/>
    <w:rsid w:val="00FE3122"/>
    <w:rsid w:val="00FE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089EB18"/>
  <w15:docId w15:val="{FBFE9233-ACD8-4CA3-8E00-FB37C8DE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6162"/>
    <w:pPr>
      <w:spacing w:after="200"/>
    </w:pPr>
    <w:rPr>
      <w:rFonts w:ascii="Arial" w:hAnsi="Arial"/>
      <w:color w:val="262626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26BC8"/>
    <w:pPr>
      <w:keepNext/>
      <w:keepLines/>
      <w:spacing w:after="240"/>
      <w:outlineLvl w:val="0"/>
    </w:pPr>
    <w:rPr>
      <w:rFonts w:ascii="Arial Bold" w:eastAsia="Times New Roman" w:hAnsi="Arial Bold"/>
      <w:bCs/>
      <w:color w:val="E41F35"/>
      <w:sz w:val="48"/>
      <w:szCs w:val="32"/>
    </w:rPr>
  </w:style>
  <w:style w:type="paragraph" w:styleId="Heading2">
    <w:name w:val="heading 2"/>
    <w:aliases w:val="Subhead"/>
    <w:basedOn w:val="Normal"/>
    <w:next w:val="Normal"/>
    <w:link w:val="Heading2Char"/>
    <w:qFormat/>
    <w:rsid w:val="00C26BC8"/>
    <w:pPr>
      <w:keepNext/>
      <w:keepLines/>
      <w:spacing w:after="60"/>
      <w:outlineLvl w:val="1"/>
    </w:pPr>
    <w:rPr>
      <w:rFonts w:ascii="Arial Bold" w:eastAsia="Times New Roman" w:hAnsi="Arial Bold"/>
      <w:b/>
      <w:bCs/>
      <w:color w:val="E41F35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16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A8616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616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A86162"/>
    <w:rPr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A86162"/>
    <w:pPr>
      <w:widowControl w:val="0"/>
      <w:suppressAutoHyphens/>
      <w:autoSpaceDE w:val="0"/>
      <w:autoSpaceDN w:val="0"/>
      <w:adjustRightInd w:val="0"/>
      <w:spacing w:after="0" w:line="260" w:lineRule="atLeast"/>
      <w:textAlignment w:val="center"/>
    </w:pPr>
    <w:rPr>
      <w:rFonts w:ascii="MyriadPro-Light" w:hAnsi="MyriadPro-Light" w:cs="MyriadPro-Light"/>
      <w:color w:val="000000"/>
      <w:sz w:val="18"/>
      <w:szCs w:val="18"/>
    </w:rPr>
  </w:style>
  <w:style w:type="character" w:customStyle="1" w:styleId="Body">
    <w:name w:val="Body"/>
    <w:uiPriority w:val="99"/>
    <w:rsid w:val="00C94E9A"/>
    <w:rPr>
      <w:rFonts w:ascii="Arial" w:hAnsi="Arial" w:cs="MyriadPro-Light"/>
      <w:color w:val="000000"/>
      <w:sz w:val="18"/>
      <w:szCs w:val="18"/>
    </w:rPr>
  </w:style>
  <w:style w:type="character" w:customStyle="1" w:styleId="Heading1Char">
    <w:name w:val="Heading 1 Char"/>
    <w:link w:val="Heading1"/>
    <w:rsid w:val="00C26BC8"/>
    <w:rPr>
      <w:rFonts w:ascii="Arial Bold" w:eastAsia="Times New Roman" w:hAnsi="Arial Bold"/>
      <w:bCs/>
      <w:color w:val="E41F35"/>
      <w:sz w:val="48"/>
      <w:szCs w:val="32"/>
    </w:rPr>
  </w:style>
  <w:style w:type="character" w:customStyle="1" w:styleId="Heading2Char">
    <w:name w:val="Heading 2 Char"/>
    <w:aliases w:val="Subhead Char"/>
    <w:link w:val="Heading2"/>
    <w:rsid w:val="00C26BC8"/>
    <w:rPr>
      <w:rFonts w:ascii="Arial Bold" w:eastAsia="Times New Roman" w:hAnsi="Arial Bold"/>
      <w:b/>
      <w:bCs/>
      <w:color w:val="E41F35"/>
      <w:szCs w:val="26"/>
    </w:rPr>
  </w:style>
  <w:style w:type="paragraph" w:styleId="NormalWeb">
    <w:name w:val="Normal (Web)"/>
    <w:basedOn w:val="Normal"/>
    <w:uiPriority w:val="99"/>
    <w:unhideWhenUsed/>
    <w:rsid w:val="004272E8"/>
    <w:pPr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table" w:styleId="TableGrid">
    <w:name w:val="Table Grid"/>
    <w:basedOn w:val="TableNormal"/>
    <w:rsid w:val="007B7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9E38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389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5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63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scsainfo@cardinalhealth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f6fd1c2-2cfd-4232-8c16-84761e0a156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74486B2FEB1A42B092C25B16328C50" ma:contentTypeVersion="18" ma:contentTypeDescription="Create a new document." ma:contentTypeScope="" ma:versionID="695d8d138d64069a87ccf98717c02ebd">
  <xsd:schema xmlns:xsd="http://www.w3.org/2001/XMLSchema" xmlns:xs="http://www.w3.org/2001/XMLSchema" xmlns:p="http://schemas.microsoft.com/office/2006/metadata/properties" xmlns:ns3="ef6fd1c2-2cfd-4232-8c16-84761e0a1560" xmlns:ns4="5716b184-ac6b-4beb-989e-7a966cb8e607" targetNamespace="http://schemas.microsoft.com/office/2006/metadata/properties" ma:root="true" ma:fieldsID="e470ee916460b2ab016dd4cce509e030" ns3:_="" ns4:_="">
    <xsd:import namespace="ef6fd1c2-2cfd-4232-8c16-84761e0a1560"/>
    <xsd:import namespace="5716b184-ac6b-4beb-989e-7a966cb8e6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fd1c2-2cfd-4232-8c16-84761e0a1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6b184-ac6b-4beb-989e-7a966cb8e60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E4D776-6E8A-C748-B31C-01ADBCF680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BDECF4-4912-4238-9BEA-CC53A18C05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9D6566-08D7-4200-8F29-C9CD90246A5D}">
  <ds:schemaRefs>
    <ds:schemaRef ds:uri="http://schemas.microsoft.com/office/2006/metadata/properties"/>
    <ds:schemaRef ds:uri="http://schemas.microsoft.com/office/infopath/2007/PartnerControls"/>
    <ds:schemaRef ds:uri="ef6fd1c2-2cfd-4232-8c16-84761e0a1560"/>
  </ds:schemaRefs>
</ds:datastoreItem>
</file>

<file path=customXml/itemProps4.xml><?xml version="1.0" encoding="utf-8"?>
<ds:datastoreItem xmlns:ds="http://schemas.openxmlformats.org/officeDocument/2006/customXml" ds:itemID="{D4388868-F3EC-4181-8C2D-EBA4F1186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fd1c2-2cfd-4232-8c16-84761e0a1560"/>
    <ds:schemaRef ds:uri="5716b184-ac6b-4beb-989e-7a966cb8e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Multi-purpose_communication_external_2020_english</vt:lpstr>
    </vt:vector>
  </TitlesOfParts>
  <Company>Cardinal Health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Multi-purpose_communication_external_2020_english</dc:title>
  <dc:creator>Kevin Kinross</dc:creator>
  <cp:lastModifiedBy>Bogard, Willia</cp:lastModifiedBy>
  <cp:revision>21</cp:revision>
  <cp:lastPrinted>2012-02-07T22:41:00Z</cp:lastPrinted>
  <dcterms:created xsi:type="dcterms:W3CDTF">2025-08-25T21:55:00Z</dcterms:created>
  <dcterms:modified xsi:type="dcterms:W3CDTF">2025-08-25T22:12:00Z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0x010100AC74486B2FEB1A42B092C25B16328C50</vt:lpwstr>
  </property>
  <property fmtid="{D5CDD505-2E9C-101B-9397-08002B2CF9AE}" pid="3" name="PublishingContact">
    <vt:lpwstr/>
  </property>
  <property fmtid="{D5CDD505-2E9C-101B-9397-08002B2CF9AE}" pid="4" name="AlternateURL">
    <vt:lpwstr>, </vt:lpwstr>
  </property>
  <property fmtid="{D5CDD505-2E9C-101B-9397-08002B2CF9AE}" pid="5" name="DataClassification">
    <vt:lpwstr>Public</vt:lpwstr>
  </property>
  <property fmtid="{D5CDD505-2E9C-101B-9397-08002B2CF9AE}" pid="6" name="LastReviewedDate">
    <vt:filetime>2014-12-11T14:31:26Z</vt:filetime>
  </property>
  <property fmtid="{D5CDD505-2E9C-101B-9397-08002B2CF9AE}" pid="7" name="DocumentCategory">
    <vt:lpwstr>Multipurpose communication</vt:lpwstr>
  </property>
  <property fmtid="{D5CDD505-2E9C-101B-9397-08002B2CF9AE}" pid="8" name="ContentTopics">
    <vt:lpwstr>;#Enter Choice #1;#</vt:lpwstr>
  </property>
</Properties>
</file>